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0E8" w:rsidRDefault="00C320E8" w:rsidP="00EC70EA">
      <w:pPr>
        <w:tabs>
          <w:tab w:val="left" w:pos="720"/>
        </w:tabs>
        <w:spacing w:before="40" w:after="3000"/>
        <w:jc w:val="center"/>
        <w:rPr>
          <w:rFonts w:eastAsia="Calibri"/>
          <w:b/>
          <w:sz w:val="28"/>
          <w:szCs w:val="28"/>
          <w:lang w:val="en-US" w:eastAsia="en-US"/>
        </w:rPr>
      </w:pPr>
      <w:r>
        <w:rPr>
          <w:rFonts w:eastAsia="Calibri"/>
          <w:b/>
          <w:sz w:val="28"/>
          <w:szCs w:val="28"/>
          <w:lang w:val="en-US" w:eastAsia="en-US"/>
        </w:rPr>
        <w:t>NOSIROVA ZAHROXON LATIBJON QIZI</w:t>
      </w:r>
    </w:p>
    <w:p w:rsidR="00C320E8" w:rsidRDefault="00C320E8" w:rsidP="00C320E8">
      <w:pPr>
        <w:tabs>
          <w:tab w:val="left" w:pos="720"/>
        </w:tabs>
        <w:spacing w:before="40" w:after="3000"/>
        <w:rPr>
          <w:rFonts w:eastAsia="Calibri"/>
          <w:b/>
          <w:sz w:val="28"/>
          <w:szCs w:val="28"/>
          <w:lang w:val="en-US" w:eastAsia="en-US"/>
        </w:rPr>
      </w:pPr>
      <w:r>
        <w:rPr>
          <w:rFonts w:eastAsia="Calibri"/>
          <w:b/>
          <w:sz w:val="28"/>
          <w:szCs w:val="28"/>
          <w:lang w:val="en-US" w:eastAsia="en-US"/>
        </w:rPr>
        <w:t>ANALITIK TAFAKKUR ASOSIDA TALABALARNING KITOBXONLIK MADANIYATINI RIVOJLANTIRISH METODIKASI (ONA TILI O‘QISH SAVODXONLIGI VA UNI O‘QITISH METODIKASI FANI MISOLIDA )</w:t>
      </w:r>
    </w:p>
    <w:p w:rsidR="00EC70EA" w:rsidRDefault="00EC70EA">
      <w:pPr>
        <w:spacing w:after="160" w:line="259" w:lineRule="auto"/>
        <w:rPr>
          <w:rFonts w:eastAsia="Calibri"/>
          <w:b/>
          <w:sz w:val="28"/>
          <w:szCs w:val="28"/>
          <w:lang w:val="pt-BR" w:eastAsia="en-US"/>
        </w:rPr>
      </w:pPr>
      <w:r>
        <w:rPr>
          <w:rFonts w:eastAsia="Calibri"/>
          <w:b/>
          <w:sz w:val="28"/>
          <w:szCs w:val="28"/>
          <w:lang w:val="pt-BR" w:eastAsia="en-US"/>
        </w:rPr>
        <w:br w:type="page"/>
      </w:r>
    </w:p>
    <w:p w:rsidR="00C320E8" w:rsidRDefault="00DC30C8" w:rsidP="00C320E8">
      <w:pPr>
        <w:tabs>
          <w:tab w:val="left" w:pos="720"/>
        </w:tabs>
        <w:spacing w:before="40" w:after="3000"/>
        <w:rPr>
          <w:rFonts w:eastAsia="Calibri"/>
          <w:b/>
          <w:sz w:val="28"/>
          <w:szCs w:val="28"/>
          <w:lang w:val="en-US" w:eastAsia="en-US"/>
        </w:rPr>
      </w:pPr>
      <w:bookmarkStart w:id="0" w:name="_GoBack"/>
      <w:bookmarkEnd w:id="0"/>
      <w:r w:rsidRPr="001E12C1">
        <w:rPr>
          <w:rFonts w:eastAsia="Calibri"/>
          <w:b/>
          <w:sz w:val="28"/>
          <w:szCs w:val="28"/>
          <w:lang w:val="pt-BR" w:eastAsia="en-US"/>
        </w:rPr>
        <w:t>III</w:t>
      </w:r>
      <w:r w:rsidRPr="001E12C1">
        <w:rPr>
          <w:rFonts w:eastAsia="Calibri"/>
          <w:b/>
          <w:sz w:val="28"/>
          <w:szCs w:val="28"/>
          <w:lang w:val="uz-Cyrl-UZ" w:eastAsia="en-US"/>
        </w:rPr>
        <w:t xml:space="preserve"> BOB. TADQIQOT MUAMMOSIGA DOIR TAJRIBA-SINOV ISHLARINI TASHKIL ETISH VA O‘TKAZISH</w:t>
      </w:r>
    </w:p>
    <w:p w:rsidR="00DC30C8" w:rsidRPr="00C320E8" w:rsidRDefault="00DC30C8" w:rsidP="00C320E8">
      <w:pPr>
        <w:tabs>
          <w:tab w:val="left" w:pos="720"/>
        </w:tabs>
        <w:spacing w:before="40" w:after="3000"/>
        <w:rPr>
          <w:rFonts w:eastAsia="Calibri"/>
          <w:b/>
          <w:sz w:val="28"/>
          <w:szCs w:val="28"/>
          <w:lang w:val="en-US" w:eastAsia="en-US"/>
        </w:rPr>
      </w:pPr>
      <w:r w:rsidRPr="001E12C1">
        <w:rPr>
          <w:rFonts w:eastAsia="Calibri"/>
          <w:b/>
          <w:sz w:val="28"/>
          <w:szCs w:val="28"/>
          <w:lang w:val="uz-Cyrl-UZ" w:eastAsia="en-US"/>
        </w:rPr>
        <w:t>3.1-§. Pedagogik tajriba-sinov ishlari mazmuni va uni tashkil etish</w:t>
      </w:r>
    </w:p>
    <w:p w:rsidR="00DC30C8" w:rsidRPr="001E12C1" w:rsidRDefault="00E3487E" w:rsidP="00DC30C8">
      <w:pPr>
        <w:widowControl w:val="0"/>
        <w:autoSpaceDE w:val="0"/>
        <w:autoSpaceDN w:val="0"/>
        <w:spacing w:before="240" w:line="360" w:lineRule="auto"/>
        <w:ind w:right="140" w:firstLine="709"/>
        <w:jc w:val="both"/>
        <w:rPr>
          <w:sz w:val="28"/>
          <w:szCs w:val="28"/>
          <w:lang w:val="tr-TR" w:eastAsia="en-US"/>
        </w:rPr>
      </w:pPr>
      <w:r w:rsidRPr="001E12C1">
        <w:rPr>
          <w:sz w:val="28"/>
          <w:szCs w:val="28"/>
          <w:lang w:val="uz-Cyrl-UZ" w:eastAsia="en-US"/>
        </w:rPr>
        <w:lastRenderedPageBreak/>
        <w:t xml:space="preserve">Analitik tafakkur asosida talabalarning kitobxonlik madaniyatini rivojlantirish </w:t>
      </w:r>
      <w:r w:rsidR="00DC30C8" w:rsidRPr="001E12C1">
        <w:rPr>
          <w:sz w:val="28"/>
          <w:szCs w:val="28"/>
          <w:lang w:val="tr-TR" w:eastAsia="en-US"/>
        </w:rPr>
        <w:t>bo‘yicha ilgari surilgan g‘oyalar</w:t>
      </w:r>
      <w:r w:rsidR="00DC30C8" w:rsidRPr="001E12C1">
        <w:rPr>
          <w:spacing w:val="1"/>
          <w:sz w:val="28"/>
          <w:szCs w:val="28"/>
          <w:lang w:val="tr-TR" w:eastAsia="en-US"/>
        </w:rPr>
        <w:t xml:space="preserve"> </w:t>
      </w:r>
      <w:r w:rsidR="00DC30C8" w:rsidRPr="001E12C1">
        <w:rPr>
          <w:sz w:val="28"/>
          <w:szCs w:val="28"/>
          <w:lang w:val="tr-TR" w:eastAsia="en-US"/>
        </w:rPr>
        <w:t>va uni takomillashtirish</w:t>
      </w:r>
      <w:r w:rsidR="00DC30C8" w:rsidRPr="001E12C1">
        <w:rPr>
          <w:spacing w:val="1"/>
          <w:sz w:val="28"/>
          <w:szCs w:val="28"/>
          <w:lang w:val="tr-TR" w:eastAsia="en-US"/>
        </w:rPr>
        <w:t xml:space="preserve"> </w:t>
      </w:r>
      <w:r w:rsidR="00DC30C8" w:rsidRPr="001E12C1">
        <w:rPr>
          <w:sz w:val="28"/>
          <w:szCs w:val="28"/>
          <w:lang w:val="tr-TR" w:eastAsia="en-US"/>
        </w:rPr>
        <w:t>yuzasidan</w:t>
      </w:r>
      <w:r w:rsidR="00DC30C8" w:rsidRPr="001E12C1">
        <w:rPr>
          <w:spacing w:val="1"/>
          <w:sz w:val="28"/>
          <w:szCs w:val="28"/>
          <w:lang w:val="tr-TR" w:eastAsia="en-US"/>
        </w:rPr>
        <w:t xml:space="preserve"> </w:t>
      </w:r>
      <w:r w:rsidR="00DC30C8" w:rsidRPr="001E12C1">
        <w:rPr>
          <w:sz w:val="28"/>
          <w:szCs w:val="28"/>
          <w:lang w:val="tr-TR" w:eastAsia="en-US"/>
        </w:rPr>
        <w:t>ishlab</w:t>
      </w:r>
      <w:r w:rsidR="00DC30C8" w:rsidRPr="001E12C1">
        <w:rPr>
          <w:spacing w:val="1"/>
          <w:sz w:val="28"/>
          <w:szCs w:val="28"/>
          <w:lang w:val="tr-TR" w:eastAsia="en-US"/>
        </w:rPr>
        <w:t xml:space="preserve"> </w:t>
      </w:r>
      <w:r w:rsidR="00DC30C8" w:rsidRPr="001E12C1">
        <w:rPr>
          <w:sz w:val="28"/>
          <w:szCs w:val="28"/>
          <w:lang w:val="tr-TR" w:eastAsia="en-US"/>
        </w:rPr>
        <w:t>chiqilgan</w:t>
      </w:r>
      <w:r w:rsidR="00DC30C8" w:rsidRPr="001E12C1">
        <w:rPr>
          <w:spacing w:val="1"/>
          <w:sz w:val="28"/>
          <w:szCs w:val="28"/>
          <w:lang w:val="tr-TR" w:eastAsia="en-US"/>
        </w:rPr>
        <w:t xml:space="preserve"> </w:t>
      </w:r>
      <w:r w:rsidR="00DC30C8" w:rsidRPr="001E12C1">
        <w:rPr>
          <w:sz w:val="28"/>
          <w:szCs w:val="28"/>
          <w:lang w:val="uz-Cyrl-UZ" w:eastAsia="en-US"/>
        </w:rPr>
        <w:t xml:space="preserve">ilmiy-pedagogik asoslarni </w:t>
      </w:r>
      <w:r w:rsidR="00DC30C8" w:rsidRPr="001E12C1">
        <w:rPr>
          <w:sz w:val="28"/>
          <w:szCs w:val="28"/>
          <w:lang w:val="tr-TR" w:eastAsia="en-US"/>
        </w:rPr>
        <w:t>amaliyotga</w:t>
      </w:r>
      <w:r w:rsidR="00DC30C8" w:rsidRPr="001E12C1">
        <w:rPr>
          <w:spacing w:val="1"/>
          <w:sz w:val="28"/>
          <w:szCs w:val="28"/>
          <w:lang w:val="tr-TR" w:eastAsia="en-US"/>
        </w:rPr>
        <w:t xml:space="preserve"> </w:t>
      </w:r>
      <w:r w:rsidR="00DC30C8" w:rsidRPr="001E12C1">
        <w:rPr>
          <w:sz w:val="28"/>
          <w:szCs w:val="28"/>
          <w:lang w:val="tr-TR" w:eastAsia="en-US"/>
        </w:rPr>
        <w:t>tatbiqi</w:t>
      </w:r>
      <w:r w:rsidR="00DC30C8" w:rsidRPr="001E12C1">
        <w:rPr>
          <w:spacing w:val="71"/>
          <w:sz w:val="28"/>
          <w:szCs w:val="28"/>
          <w:lang w:val="tr-TR" w:eastAsia="en-US"/>
        </w:rPr>
        <w:t xml:space="preserve"> </w:t>
      </w:r>
      <w:r w:rsidR="00DC30C8" w:rsidRPr="001E12C1">
        <w:rPr>
          <w:sz w:val="28"/>
          <w:szCs w:val="28"/>
          <w:lang w:val="tr-TR" w:eastAsia="en-US"/>
        </w:rPr>
        <w:t>yuzasidan</w:t>
      </w:r>
      <w:r w:rsidR="00DC30C8" w:rsidRPr="001E12C1">
        <w:rPr>
          <w:spacing w:val="1"/>
          <w:sz w:val="28"/>
          <w:szCs w:val="28"/>
          <w:lang w:val="tr-TR" w:eastAsia="en-US"/>
        </w:rPr>
        <w:t xml:space="preserve"> </w:t>
      </w:r>
      <w:r w:rsidR="00DC30C8" w:rsidRPr="001E12C1">
        <w:rPr>
          <w:sz w:val="28"/>
          <w:szCs w:val="28"/>
          <w:lang w:val="tr-TR" w:eastAsia="en-US"/>
        </w:rPr>
        <w:t>pedagogik tajriba-sinov ishlari tashkil etildi. Pedagogik tajriba-sinov</w:t>
      </w:r>
      <w:r w:rsidR="00DC30C8" w:rsidRPr="001E12C1">
        <w:rPr>
          <w:spacing w:val="1"/>
          <w:sz w:val="28"/>
          <w:szCs w:val="28"/>
          <w:lang w:val="tr-TR" w:eastAsia="en-US"/>
        </w:rPr>
        <w:t xml:space="preserve"> </w:t>
      </w:r>
      <w:r w:rsidR="00DC30C8" w:rsidRPr="001E12C1">
        <w:rPr>
          <w:sz w:val="28"/>
          <w:szCs w:val="28"/>
          <w:lang w:val="tr-TR" w:eastAsia="en-US"/>
        </w:rPr>
        <w:t>ishlarini</w:t>
      </w:r>
      <w:r w:rsidR="00DC30C8" w:rsidRPr="001E12C1">
        <w:rPr>
          <w:spacing w:val="1"/>
          <w:sz w:val="28"/>
          <w:szCs w:val="28"/>
          <w:lang w:val="tr-TR" w:eastAsia="en-US"/>
        </w:rPr>
        <w:t xml:space="preserve"> </w:t>
      </w:r>
      <w:r w:rsidR="00DC30C8" w:rsidRPr="001E12C1">
        <w:rPr>
          <w:sz w:val="28"/>
          <w:szCs w:val="28"/>
          <w:lang w:val="tr-TR" w:eastAsia="en-US"/>
        </w:rPr>
        <w:t>tashkil</w:t>
      </w:r>
      <w:r w:rsidR="00DC30C8" w:rsidRPr="001E12C1">
        <w:rPr>
          <w:spacing w:val="1"/>
          <w:sz w:val="28"/>
          <w:szCs w:val="28"/>
          <w:lang w:val="tr-TR" w:eastAsia="en-US"/>
        </w:rPr>
        <w:t xml:space="preserve"> </w:t>
      </w:r>
      <w:r w:rsidR="00DC30C8" w:rsidRPr="001E12C1">
        <w:rPr>
          <w:sz w:val="28"/>
          <w:szCs w:val="28"/>
          <w:lang w:val="tr-TR" w:eastAsia="en-US"/>
        </w:rPr>
        <w:t>etish</w:t>
      </w:r>
      <w:r w:rsidR="00DC30C8" w:rsidRPr="001E12C1">
        <w:rPr>
          <w:spacing w:val="1"/>
          <w:sz w:val="28"/>
          <w:szCs w:val="28"/>
          <w:lang w:val="tr-TR" w:eastAsia="en-US"/>
        </w:rPr>
        <w:t xml:space="preserve"> </w:t>
      </w:r>
      <w:r w:rsidR="00DC30C8" w:rsidRPr="001E12C1">
        <w:rPr>
          <w:sz w:val="28"/>
          <w:szCs w:val="28"/>
          <w:lang w:val="tr-TR" w:eastAsia="en-US"/>
        </w:rPr>
        <w:t>yuzasidan</w:t>
      </w:r>
      <w:r w:rsidR="00DC30C8" w:rsidRPr="001E12C1">
        <w:rPr>
          <w:spacing w:val="1"/>
          <w:sz w:val="28"/>
          <w:szCs w:val="28"/>
          <w:lang w:val="tr-TR" w:eastAsia="en-US"/>
        </w:rPr>
        <w:t xml:space="preserve"> </w:t>
      </w:r>
      <w:r w:rsidR="00DC30C8" w:rsidRPr="001E12C1">
        <w:rPr>
          <w:sz w:val="28"/>
          <w:szCs w:val="28"/>
          <w:lang w:val="tr-TR" w:eastAsia="en-US"/>
        </w:rPr>
        <w:t>tadqiqot</w:t>
      </w:r>
      <w:r w:rsidR="00DC30C8" w:rsidRPr="001E12C1">
        <w:rPr>
          <w:spacing w:val="1"/>
          <w:sz w:val="28"/>
          <w:szCs w:val="28"/>
          <w:lang w:val="tr-TR" w:eastAsia="en-US"/>
        </w:rPr>
        <w:t xml:space="preserve"> </w:t>
      </w:r>
      <w:r w:rsidR="00DC30C8" w:rsidRPr="001E12C1">
        <w:rPr>
          <w:sz w:val="28"/>
          <w:szCs w:val="28"/>
          <w:lang w:val="tr-TR" w:eastAsia="en-US"/>
        </w:rPr>
        <w:t>ishining</w:t>
      </w:r>
      <w:r w:rsidR="00DC30C8" w:rsidRPr="001E12C1">
        <w:rPr>
          <w:spacing w:val="1"/>
          <w:sz w:val="28"/>
          <w:szCs w:val="28"/>
          <w:lang w:val="tr-TR" w:eastAsia="en-US"/>
        </w:rPr>
        <w:t xml:space="preserve"> </w:t>
      </w:r>
      <w:r w:rsidR="00DC30C8" w:rsidRPr="001E12C1">
        <w:rPr>
          <w:sz w:val="28"/>
          <w:szCs w:val="28"/>
          <w:lang w:val="tr-TR" w:eastAsia="en-US"/>
        </w:rPr>
        <w:t>maqsadi</w:t>
      </w:r>
      <w:r w:rsidR="00DC30C8" w:rsidRPr="001E12C1">
        <w:rPr>
          <w:spacing w:val="1"/>
          <w:sz w:val="28"/>
          <w:szCs w:val="28"/>
          <w:lang w:val="tr-TR" w:eastAsia="en-US"/>
        </w:rPr>
        <w:t xml:space="preserve"> </w:t>
      </w:r>
      <w:r w:rsidR="00DC30C8" w:rsidRPr="001E12C1">
        <w:rPr>
          <w:sz w:val="28"/>
          <w:szCs w:val="28"/>
          <w:lang w:val="tr-TR" w:eastAsia="en-US"/>
        </w:rPr>
        <w:t>va</w:t>
      </w:r>
      <w:r w:rsidR="00DC30C8" w:rsidRPr="001E12C1">
        <w:rPr>
          <w:spacing w:val="1"/>
          <w:sz w:val="28"/>
          <w:szCs w:val="28"/>
          <w:lang w:val="tr-TR" w:eastAsia="en-US"/>
        </w:rPr>
        <w:t xml:space="preserve"> </w:t>
      </w:r>
      <w:r w:rsidR="00DC30C8" w:rsidRPr="001E12C1">
        <w:rPr>
          <w:sz w:val="28"/>
          <w:szCs w:val="28"/>
          <w:lang w:val="tr-TR" w:eastAsia="en-US"/>
        </w:rPr>
        <w:t>vazifalaridan</w:t>
      </w:r>
      <w:r w:rsidR="00DC30C8" w:rsidRPr="001E12C1">
        <w:rPr>
          <w:spacing w:val="-3"/>
          <w:sz w:val="28"/>
          <w:szCs w:val="28"/>
          <w:lang w:val="tr-TR" w:eastAsia="en-US"/>
        </w:rPr>
        <w:t xml:space="preserve"> </w:t>
      </w:r>
      <w:r w:rsidR="00DC30C8" w:rsidRPr="001E12C1">
        <w:rPr>
          <w:sz w:val="28"/>
          <w:szCs w:val="28"/>
          <w:lang w:val="tr-TR" w:eastAsia="en-US"/>
        </w:rPr>
        <w:t>kelib</w:t>
      </w:r>
      <w:r w:rsidR="00DC30C8" w:rsidRPr="001E12C1">
        <w:rPr>
          <w:spacing w:val="-1"/>
          <w:sz w:val="28"/>
          <w:szCs w:val="28"/>
          <w:lang w:val="tr-TR" w:eastAsia="en-US"/>
        </w:rPr>
        <w:t xml:space="preserve"> </w:t>
      </w:r>
      <w:r w:rsidR="00DC30C8" w:rsidRPr="001E12C1">
        <w:rPr>
          <w:sz w:val="28"/>
          <w:szCs w:val="28"/>
          <w:lang w:val="tr-TR" w:eastAsia="en-US"/>
        </w:rPr>
        <w:t>chiqqan</w:t>
      </w:r>
      <w:r w:rsidR="00DC30C8" w:rsidRPr="001E12C1">
        <w:rPr>
          <w:spacing w:val="-2"/>
          <w:sz w:val="28"/>
          <w:szCs w:val="28"/>
          <w:lang w:val="tr-TR" w:eastAsia="en-US"/>
        </w:rPr>
        <w:t xml:space="preserve"> </w:t>
      </w:r>
      <w:r w:rsidR="00DC30C8" w:rsidRPr="001E12C1">
        <w:rPr>
          <w:sz w:val="28"/>
          <w:szCs w:val="28"/>
          <w:lang w:val="tr-TR" w:eastAsia="en-US"/>
        </w:rPr>
        <w:t>holda</w:t>
      </w:r>
      <w:r w:rsidR="00DC30C8" w:rsidRPr="001E12C1">
        <w:rPr>
          <w:spacing w:val="-2"/>
          <w:sz w:val="28"/>
          <w:szCs w:val="28"/>
          <w:lang w:val="tr-TR" w:eastAsia="en-US"/>
        </w:rPr>
        <w:t xml:space="preserve"> </w:t>
      </w:r>
      <w:r w:rsidR="00DC30C8" w:rsidRPr="001E12C1">
        <w:rPr>
          <w:sz w:val="28"/>
          <w:szCs w:val="28"/>
          <w:lang w:val="tr-TR" w:eastAsia="en-US"/>
        </w:rPr>
        <w:t>quyidagi</w:t>
      </w:r>
      <w:r w:rsidR="00DC30C8" w:rsidRPr="001E12C1">
        <w:rPr>
          <w:spacing w:val="-1"/>
          <w:sz w:val="28"/>
          <w:szCs w:val="28"/>
          <w:lang w:val="tr-TR" w:eastAsia="en-US"/>
        </w:rPr>
        <w:t xml:space="preserve"> </w:t>
      </w:r>
      <w:r w:rsidR="00DC30C8" w:rsidRPr="001E12C1">
        <w:rPr>
          <w:sz w:val="28"/>
          <w:szCs w:val="28"/>
          <w:lang w:val="tr-TR" w:eastAsia="en-US"/>
        </w:rPr>
        <w:t>ishlar</w:t>
      </w:r>
      <w:r w:rsidR="00DC30C8" w:rsidRPr="001E12C1">
        <w:rPr>
          <w:spacing w:val="-1"/>
          <w:sz w:val="28"/>
          <w:szCs w:val="28"/>
          <w:lang w:val="tr-TR" w:eastAsia="en-US"/>
        </w:rPr>
        <w:t xml:space="preserve"> </w:t>
      </w:r>
      <w:r w:rsidR="00DC30C8" w:rsidRPr="001E12C1">
        <w:rPr>
          <w:sz w:val="28"/>
          <w:szCs w:val="28"/>
          <w:lang w:val="tr-TR" w:eastAsia="en-US"/>
        </w:rPr>
        <w:t>amalga</w:t>
      </w:r>
      <w:r w:rsidR="00DC30C8" w:rsidRPr="001E12C1">
        <w:rPr>
          <w:spacing w:val="-2"/>
          <w:sz w:val="28"/>
          <w:szCs w:val="28"/>
          <w:lang w:val="tr-TR" w:eastAsia="en-US"/>
        </w:rPr>
        <w:t xml:space="preserve"> </w:t>
      </w:r>
      <w:r w:rsidR="00DC30C8" w:rsidRPr="001E12C1">
        <w:rPr>
          <w:sz w:val="28"/>
          <w:szCs w:val="28"/>
          <w:lang w:val="tr-TR" w:eastAsia="en-US"/>
        </w:rPr>
        <w:t>oshirildi:</w:t>
      </w:r>
    </w:p>
    <w:p w:rsidR="00DC30C8" w:rsidRPr="001E12C1" w:rsidRDefault="00245C2A" w:rsidP="00DC30C8">
      <w:pPr>
        <w:widowControl w:val="0"/>
        <w:autoSpaceDE w:val="0"/>
        <w:autoSpaceDN w:val="0"/>
        <w:spacing w:line="360" w:lineRule="auto"/>
        <w:ind w:right="140" w:firstLine="709"/>
        <w:jc w:val="both"/>
        <w:rPr>
          <w:sz w:val="28"/>
          <w:szCs w:val="28"/>
          <w:lang w:val="tr-TR" w:eastAsia="en-US"/>
        </w:rPr>
      </w:pPr>
      <w:r w:rsidRPr="001E12C1">
        <w:rPr>
          <w:sz w:val="28"/>
          <w:szCs w:val="28"/>
          <w:lang w:val="tr-TR" w:eastAsia="en-US"/>
        </w:rPr>
        <w:t>İ</w:t>
      </w:r>
      <w:r w:rsidR="00DC30C8" w:rsidRPr="001E12C1">
        <w:rPr>
          <w:sz w:val="28"/>
          <w:szCs w:val="28"/>
          <w:lang w:val="tr-TR" w:eastAsia="en-US"/>
        </w:rPr>
        <w:t>lgari</w:t>
      </w:r>
      <w:r w:rsidR="00DC30C8" w:rsidRPr="001E12C1">
        <w:rPr>
          <w:spacing w:val="1"/>
          <w:sz w:val="28"/>
          <w:szCs w:val="28"/>
          <w:lang w:val="tr-TR" w:eastAsia="en-US"/>
        </w:rPr>
        <w:t xml:space="preserve"> </w:t>
      </w:r>
      <w:r w:rsidR="00DC30C8" w:rsidRPr="001E12C1">
        <w:rPr>
          <w:sz w:val="28"/>
          <w:szCs w:val="28"/>
          <w:lang w:val="tr-TR" w:eastAsia="en-US"/>
        </w:rPr>
        <w:t>surilgan</w:t>
      </w:r>
      <w:r w:rsidR="00DC30C8" w:rsidRPr="001E12C1">
        <w:rPr>
          <w:spacing w:val="1"/>
          <w:sz w:val="28"/>
          <w:szCs w:val="28"/>
          <w:lang w:val="tr-TR" w:eastAsia="en-US"/>
        </w:rPr>
        <w:t xml:space="preserve"> </w:t>
      </w:r>
      <w:r w:rsidR="00DC30C8" w:rsidRPr="001E12C1">
        <w:rPr>
          <w:sz w:val="28"/>
          <w:szCs w:val="28"/>
          <w:lang w:val="tr-TR" w:eastAsia="en-US"/>
        </w:rPr>
        <w:t>g‘oyalar</w:t>
      </w:r>
      <w:r w:rsidR="00DC30C8" w:rsidRPr="001E12C1">
        <w:rPr>
          <w:spacing w:val="1"/>
          <w:sz w:val="28"/>
          <w:szCs w:val="28"/>
          <w:lang w:val="tr-TR" w:eastAsia="en-US"/>
        </w:rPr>
        <w:t xml:space="preserve"> </w:t>
      </w:r>
      <w:r w:rsidR="00DC30C8" w:rsidRPr="001E12C1">
        <w:rPr>
          <w:sz w:val="28"/>
          <w:szCs w:val="28"/>
          <w:lang w:val="tr-TR" w:eastAsia="en-US"/>
        </w:rPr>
        <w:t>va</w:t>
      </w:r>
      <w:r w:rsidR="00DC30C8" w:rsidRPr="001E12C1">
        <w:rPr>
          <w:spacing w:val="1"/>
          <w:sz w:val="28"/>
          <w:szCs w:val="28"/>
          <w:lang w:val="tr-TR" w:eastAsia="en-US"/>
        </w:rPr>
        <w:t xml:space="preserve"> </w:t>
      </w:r>
      <w:r w:rsidR="00DC30C8" w:rsidRPr="001E12C1">
        <w:rPr>
          <w:sz w:val="28"/>
          <w:szCs w:val="28"/>
          <w:lang w:val="tr-TR" w:eastAsia="en-US"/>
        </w:rPr>
        <w:t>takomillashtirilgan</w:t>
      </w:r>
      <w:r w:rsidR="00DC30C8" w:rsidRPr="001E12C1">
        <w:rPr>
          <w:spacing w:val="71"/>
          <w:sz w:val="28"/>
          <w:szCs w:val="28"/>
          <w:lang w:val="tr-TR" w:eastAsia="en-US"/>
        </w:rPr>
        <w:t xml:space="preserve"> </w:t>
      </w:r>
      <w:r w:rsidR="00DC30C8" w:rsidRPr="001E12C1">
        <w:rPr>
          <w:noProof/>
          <w:sz w:val="28"/>
          <w:szCs w:val="28"/>
          <w:lang w:val="uz-Cyrl-UZ" w:eastAsia="en-US"/>
        </w:rPr>
        <w:t>dasturiy va metodik ta’minot (o‘quv qo‘llanma va</w:t>
      </w:r>
      <w:r w:rsidR="00E3487E" w:rsidRPr="001E12C1">
        <w:rPr>
          <w:noProof/>
          <w:sz w:val="28"/>
          <w:szCs w:val="28"/>
          <w:lang w:val="tr-TR" w:eastAsia="en-US"/>
        </w:rPr>
        <w:t xml:space="preserve"> darslik</w:t>
      </w:r>
      <w:r w:rsidR="00DC30C8" w:rsidRPr="001E12C1">
        <w:rPr>
          <w:noProof/>
          <w:sz w:val="28"/>
          <w:szCs w:val="28"/>
          <w:lang w:val="uz-Cyrl-UZ" w:eastAsia="en-US"/>
        </w:rPr>
        <w:t xml:space="preserve">) </w:t>
      </w:r>
      <w:r w:rsidR="00DC30C8" w:rsidRPr="001E12C1">
        <w:rPr>
          <w:sz w:val="28"/>
          <w:szCs w:val="28"/>
          <w:lang w:val="tr-TR" w:eastAsia="en-US"/>
        </w:rPr>
        <w:t>ilmiy-pedagogik asoslarni</w:t>
      </w:r>
      <w:r w:rsidR="00DC30C8" w:rsidRPr="001E12C1">
        <w:rPr>
          <w:spacing w:val="1"/>
          <w:sz w:val="28"/>
          <w:szCs w:val="28"/>
          <w:lang w:val="tr-TR" w:eastAsia="en-US"/>
        </w:rPr>
        <w:t xml:space="preserve"> </w:t>
      </w:r>
      <w:r w:rsidR="00DC30C8" w:rsidRPr="001E12C1">
        <w:rPr>
          <w:sz w:val="28"/>
          <w:szCs w:val="28"/>
          <w:lang w:val="tr-TR" w:eastAsia="en-US"/>
        </w:rPr>
        <w:t>amaliyotga</w:t>
      </w:r>
      <w:r w:rsidR="00DC30C8" w:rsidRPr="001E12C1">
        <w:rPr>
          <w:spacing w:val="1"/>
          <w:sz w:val="28"/>
          <w:szCs w:val="28"/>
          <w:lang w:val="tr-TR" w:eastAsia="en-US"/>
        </w:rPr>
        <w:t xml:space="preserve"> </w:t>
      </w:r>
      <w:r w:rsidR="00DC30C8" w:rsidRPr="001E12C1">
        <w:rPr>
          <w:sz w:val="28"/>
          <w:szCs w:val="28"/>
          <w:lang w:val="tr-TR" w:eastAsia="en-US"/>
        </w:rPr>
        <w:t>joriy</w:t>
      </w:r>
      <w:r w:rsidR="00DC30C8" w:rsidRPr="001E12C1">
        <w:rPr>
          <w:spacing w:val="1"/>
          <w:sz w:val="28"/>
          <w:szCs w:val="28"/>
          <w:lang w:val="tr-TR" w:eastAsia="en-US"/>
        </w:rPr>
        <w:t xml:space="preserve"> </w:t>
      </w:r>
      <w:r w:rsidR="00DC30C8" w:rsidRPr="001E12C1">
        <w:rPr>
          <w:sz w:val="28"/>
          <w:szCs w:val="28"/>
          <w:lang w:val="tr-TR" w:eastAsia="en-US"/>
        </w:rPr>
        <w:t>etish</w:t>
      </w:r>
      <w:r w:rsidR="00DC30C8" w:rsidRPr="001E12C1">
        <w:rPr>
          <w:spacing w:val="1"/>
          <w:sz w:val="28"/>
          <w:szCs w:val="28"/>
          <w:lang w:val="tr-TR" w:eastAsia="en-US"/>
        </w:rPr>
        <w:t xml:space="preserve"> </w:t>
      </w:r>
      <w:r w:rsidR="00DC30C8" w:rsidRPr="001E12C1">
        <w:rPr>
          <w:sz w:val="28"/>
          <w:szCs w:val="28"/>
          <w:lang w:val="tr-TR" w:eastAsia="en-US"/>
        </w:rPr>
        <w:t>bo‘yicha</w:t>
      </w:r>
      <w:r w:rsidR="00DC30C8" w:rsidRPr="001E12C1">
        <w:rPr>
          <w:spacing w:val="1"/>
          <w:sz w:val="28"/>
          <w:szCs w:val="28"/>
          <w:lang w:val="tr-TR" w:eastAsia="en-US"/>
        </w:rPr>
        <w:t xml:space="preserve"> </w:t>
      </w:r>
      <w:r w:rsidR="00DC30C8" w:rsidRPr="001E12C1">
        <w:rPr>
          <w:sz w:val="28"/>
          <w:szCs w:val="28"/>
          <w:lang w:val="tr-TR" w:eastAsia="en-US"/>
        </w:rPr>
        <w:t>tajriba</w:t>
      </w:r>
      <w:r w:rsidR="00DC30C8" w:rsidRPr="001E12C1">
        <w:rPr>
          <w:spacing w:val="1"/>
          <w:sz w:val="28"/>
          <w:szCs w:val="28"/>
          <w:lang w:val="tr-TR" w:eastAsia="en-US"/>
        </w:rPr>
        <w:t xml:space="preserve"> </w:t>
      </w:r>
      <w:r w:rsidR="00DC30C8" w:rsidRPr="001E12C1">
        <w:rPr>
          <w:sz w:val="28"/>
          <w:szCs w:val="28"/>
          <w:lang w:val="tr-TR" w:eastAsia="en-US"/>
        </w:rPr>
        <w:t>maydonchalarini</w:t>
      </w:r>
      <w:r w:rsidR="00DC30C8" w:rsidRPr="001E12C1">
        <w:rPr>
          <w:spacing w:val="1"/>
          <w:sz w:val="28"/>
          <w:szCs w:val="28"/>
          <w:lang w:val="tr-TR" w:eastAsia="en-US"/>
        </w:rPr>
        <w:t xml:space="preserve"> </w:t>
      </w:r>
      <w:r w:rsidR="00DC30C8" w:rsidRPr="001E12C1">
        <w:rPr>
          <w:sz w:val="28"/>
          <w:szCs w:val="28"/>
          <w:lang w:val="tr-TR" w:eastAsia="en-US"/>
        </w:rPr>
        <w:t>aniqlash</w:t>
      </w:r>
      <w:r w:rsidR="00DC30C8" w:rsidRPr="001E12C1">
        <w:rPr>
          <w:spacing w:val="70"/>
          <w:sz w:val="28"/>
          <w:szCs w:val="28"/>
          <w:lang w:val="tr-TR" w:eastAsia="en-US"/>
        </w:rPr>
        <w:t xml:space="preserve"> </w:t>
      </w:r>
      <w:r w:rsidR="00DC30C8" w:rsidRPr="001E12C1">
        <w:rPr>
          <w:sz w:val="28"/>
          <w:szCs w:val="28"/>
          <w:lang w:val="tr-TR" w:eastAsia="en-US"/>
        </w:rPr>
        <w:t>va</w:t>
      </w:r>
      <w:r w:rsidR="00DC30C8" w:rsidRPr="001E12C1">
        <w:rPr>
          <w:spacing w:val="1"/>
          <w:sz w:val="28"/>
          <w:szCs w:val="28"/>
          <w:lang w:val="tr-TR" w:eastAsia="en-US"/>
        </w:rPr>
        <w:t xml:space="preserve"> </w:t>
      </w:r>
      <w:r w:rsidR="00DC30C8" w:rsidRPr="001E12C1">
        <w:rPr>
          <w:sz w:val="28"/>
          <w:szCs w:val="28"/>
          <w:lang w:val="tr-TR" w:eastAsia="en-US"/>
        </w:rPr>
        <w:t>o‘rganish;</w:t>
      </w:r>
    </w:p>
    <w:p w:rsidR="00DC30C8" w:rsidRPr="001E12C1" w:rsidRDefault="00DC30C8" w:rsidP="00DC30C8">
      <w:pPr>
        <w:widowControl w:val="0"/>
        <w:autoSpaceDE w:val="0"/>
        <w:autoSpaceDN w:val="0"/>
        <w:spacing w:line="360" w:lineRule="auto"/>
        <w:ind w:right="140" w:firstLine="709"/>
        <w:jc w:val="both"/>
        <w:rPr>
          <w:sz w:val="28"/>
          <w:szCs w:val="28"/>
          <w:lang w:val="tr-TR" w:eastAsia="en-US"/>
        </w:rPr>
      </w:pPr>
      <w:r w:rsidRPr="001E12C1">
        <w:rPr>
          <w:sz w:val="28"/>
          <w:szCs w:val="28"/>
          <w:lang w:val="tr-TR" w:eastAsia="en-US"/>
        </w:rPr>
        <w:t>tajriba-sinov ishlarida ishtirok etuvchi respondentlarni tanlash va</w:t>
      </w:r>
      <w:r w:rsidRPr="001E12C1">
        <w:rPr>
          <w:spacing w:val="-67"/>
          <w:sz w:val="28"/>
          <w:szCs w:val="28"/>
          <w:lang w:val="tr-TR" w:eastAsia="en-US"/>
        </w:rPr>
        <w:t xml:space="preserve"> </w:t>
      </w:r>
      <w:r w:rsidRPr="001E12C1">
        <w:rPr>
          <w:sz w:val="28"/>
          <w:szCs w:val="28"/>
          <w:lang w:val="tr-TR" w:eastAsia="en-US"/>
        </w:rPr>
        <w:t>ularni</w:t>
      </w:r>
      <w:r w:rsidRPr="001E12C1">
        <w:rPr>
          <w:spacing w:val="-1"/>
          <w:sz w:val="28"/>
          <w:szCs w:val="28"/>
          <w:lang w:val="tr-TR" w:eastAsia="en-US"/>
        </w:rPr>
        <w:t xml:space="preserve"> </w:t>
      </w:r>
      <w:r w:rsidRPr="001E12C1">
        <w:rPr>
          <w:sz w:val="28"/>
          <w:szCs w:val="28"/>
          <w:lang w:val="tr-TR" w:eastAsia="en-US"/>
        </w:rPr>
        <w:t>tajriba</w:t>
      </w:r>
      <w:r w:rsidRPr="001E12C1">
        <w:rPr>
          <w:spacing w:val="-2"/>
          <w:sz w:val="28"/>
          <w:szCs w:val="28"/>
          <w:lang w:val="tr-TR" w:eastAsia="en-US"/>
        </w:rPr>
        <w:t xml:space="preserve"> </w:t>
      </w:r>
      <w:r w:rsidRPr="001E12C1">
        <w:rPr>
          <w:sz w:val="28"/>
          <w:szCs w:val="28"/>
          <w:lang w:val="tr-TR" w:eastAsia="en-US"/>
        </w:rPr>
        <w:t>va</w:t>
      </w:r>
      <w:r w:rsidRPr="001E12C1">
        <w:rPr>
          <w:spacing w:val="-2"/>
          <w:sz w:val="28"/>
          <w:szCs w:val="28"/>
          <w:lang w:val="tr-TR" w:eastAsia="en-US"/>
        </w:rPr>
        <w:t xml:space="preserve"> </w:t>
      </w:r>
      <w:r w:rsidRPr="001E12C1">
        <w:rPr>
          <w:sz w:val="28"/>
          <w:szCs w:val="28"/>
          <w:lang w:val="tr-TR" w:eastAsia="en-US"/>
        </w:rPr>
        <w:t>nazorat</w:t>
      </w:r>
      <w:r w:rsidRPr="001E12C1">
        <w:rPr>
          <w:spacing w:val="-1"/>
          <w:sz w:val="28"/>
          <w:szCs w:val="28"/>
          <w:lang w:val="tr-TR" w:eastAsia="en-US"/>
        </w:rPr>
        <w:t xml:space="preserve"> </w:t>
      </w:r>
      <w:r w:rsidRPr="001E12C1">
        <w:rPr>
          <w:sz w:val="28"/>
          <w:szCs w:val="28"/>
          <w:lang w:val="tr-TR" w:eastAsia="en-US"/>
        </w:rPr>
        <w:t>guruhlari</w:t>
      </w:r>
      <w:r w:rsidRPr="001E12C1">
        <w:rPr>
          <w:spacing w:val="-1"/>
          <w:sz w:val="28"/>
          <w:szCs w:val="28"/>
          <w:lang w:val="tr-TR" w:eastAsia="en-US"/>
        </w:rPr>
        <w:t xml:space="preserve"> </w:t>
      </w:r>
      <w:r w:rsidRPr="001E12C1">
        <w:rPr>
          <w:sz w:val="28"/>
          <w:szCs w:val="28"/>
          <w:lang w:val="tr-TR" w:eastAsia="en-US"/>
        </w:rPr>
        <w:t>sifatida tanlab</w:t>
      </w:r>
      <w:r w:rsidRPr="001E12C1">
        <w:rPr>
          <w:spacing w:val="-2"/>
          <w:sz w:val="28"/>
          <w:szCs w:val="28"/>
          <w:lang w:val="tr-TR" w:eastAsia="en-US"/>
        </w:rPr>
        <w:t xml:space="preserve"> </w:t>
      </w:r>
      <w:r w:rsidRPr="001E12C1">
        <w:rPr>
          <w:sz w:val="28"/>
          <w:szCs w:val="28"/>
          <w:lang w:val="tr-TR" w:eastAsia="en-US"/>
        </w:rPr>
        <w:t>olish;</w:t>
      </w:r>
    </w:p>
    <w:p w:rsidR="00DC30C8" w:rsidRPr="001E12C1" w:rsidRDefault="00DC30C8" w:rsidP="00DC30C8">
      <w:pPr>
        <w:widowControl w:val="0"/>
        <w:autoSpaceDE w:val="0"/>
        <w:autoSpaceDN w:val="0"/>
        <w:spacing w:line="360" w:lineRule="auto"/>
        <w:ind w:right="140" w:firstLine="709"/>
        <w:jc w:val="both"/>
        <w:rPr>
          <w:sz w:val="28"/>
          <w:szCs w:val="28"/>
          <w:lang w:val="tr-TR" w:eastAsia="en-US"/>
        </w:rPr>
      </w:pPr>
      <w:r w:rsidRPr="001E12C1">
        <w:rPr>
          <w:sz w:val="28"/>
          <w:szCs w:val="28"/>
          <w:lang w:val="tr-TR" w:eastAsia="en-US"/>
        </w:rPr>
        <w:t>tajriba va nazorat guruhining tajriba boshidagi bilim va malaka</w:t>
      </w:r>
      <w:r w:rsidRPr="001E12C1">
        <w:rPr>
          <w:spacing w:val="1"/>
          <w:sz w:val="28"/>
          <w:szCs w:val="28"/>
          <w:lang w:val="tr-TR" w:eastAsia="en-US"/>
        </w:rPr>
        <w:t xml:space="preserve"> </w:t>
      </w:r>
      <w:r w:rsidRPr="001E12C1">
        <w:rPr>
          <w:sz w:val="28"/>
          <w:szCs w:val="28"/>
          <w:lang w:val="tr-TR" w:eastAsia="en-US"/>
        </w:rPr>
        <w:t>darajalarini</w:t>
      </w:r>
      <w:r w:rsidRPr="001E12C1">
        <w:rPr>
          <w:spacing w:val="1"/>
          <w:sz w:val="28"/>
          <w:szCs w:val="28"/>
          <w:lang w:val="tr-TR" w:eastAsia="en-US"/>
        </w:rPr>
        <w:t xml:space="preserve"> </w:t>
      </w:r>
      <w:r w:rsidRPr="001E12C1">
        <w:rPr>
          <w:sz w:val="28"/>
          <w:szCs w:val="28"/>
          <w:lang w:val="tr-TR" w:eastAsia="en-US"/>
        </w:rPr>
        <w:t>aniqlash,</w:t>
      </w:r>
      <w:r w:rsidRPr="001E12C1">
        <w:rPr>
          <w:spacing w:val="1"/>
          <w:sz w:val="28"/>
          <w:szCs w:val="28"/>
          <w:lang w:val="tr-TR" w:eastAsia="en-US"/>
        </w:rPr>
        <w:t xml:space="preserve"> </w:t>
      </w:r>
      <w:r w:rsidRPr="001E12C1">
        <w:rPr>
          <w:sz w:val="28"/>
          <w:szCs w:val="28"/>
          <w:lang w:val="tr-TR" w:eastAsia="en-US"/>
        </w:rPr>
        <w:t>ular</w:t>
      </w:r>
      <w:r w:rsidRPr="001E12C1">
        <w:rPr>
          <w:spacing w:val="1"/>
          <w:sz w:val="28"/>
          <w:szCs w:val="28"/>
          <w:lang w:val="tr-TR" w:eastAsia="en-US"/>
        </w:rPr>
        <w:t xml:space="preserve"> </w:t>
      </w:r>
      <w:r w:rsidRPr="001E12C1">
        <w:rPr>
          <w:sz w:val="28"/>
          <w:szCs w:val="28"/>
          <w:lang w:val="tr-TR" w:eastAsia="en-US"/>
        </w:rPr>
        <w:t>bilan</w:t>
      </w:r>
      <w:r w:rsidRPr="001E12C1">
        <w:rPr>
          <w:spacing w:val="1"/>
          <w:sz w:val="28"/>
          <w:szCs w:val="28"/>
          <w:lang w:val="tr-TR" w:eastAsia="en-US"/>
        </w:rPr>
        <w:t xml:space="preserve"> </w:t>
      </w:r>
      <w:r w:rsidRPr="001E12C1">
        <w:rPr>
          <w:sz w:val="28"/>
          <w:szCs w:val="28"/>
          <w:lang w:val="tr-TR" w:eastAsia="en-US"/>
        </w:rPr>
        <w:t>turli</w:t>
      </w:r>
      <w:r w:rsidRPr="001E12C1">
        <w:rPr>
          <w:spacing w:val="1"/>
          <w:sz w:val="28"/>
          <w:szCs w:val="28"/>
          <w:lang w:val="tr-TR" w:eastAsia="en-US"/>
        </w:rPr>
        <w:t xml:space="preserve"> </w:t>
      </w:r>
      <w:r w:rsidRPr="001E12C1">
        <w:rPr>
          <w:sz w:val="28"/>
          <w:szCs w:val="28"/>
          <w:lang w:val="tr-TR" w:eastAsia="en-US"/>
        </w:rPr>
        <w:t>shakllarda</w:t>
      </w:r>
      <w:r w:rsidRPr="001E12C1">
        <w:rPr>
          <w:spacing w:val="1"/>
          <w:sz w:val="28"/>
          <w:szCs w:val="28"/>
          <w:lang w:val="tr-TR" w:eastAsia="en-US"/>
        </w:rPr>
        <w:t xml:space="preserve"> </w:t>
      </w:r>
      <w:r w:rsidRPr="001E12C1">
        <w:rPr>
          <w:sz w:val="28"/>
          <w:szCs w:val="28"/>
          <w:lang w:val="tr-TR" w:eastAsia="en-US"/>
        </w:rPr>
        <w:t>savollar</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anketa</w:t>
      </w:r>
      <w:r w:rsidRPr="001E12C1">
        <w:rPr>
          <w:spacing w:val="1"/>
          <w:sz w:val="28"/>
          <w:szCs w:val="28"/>
          <w:lang w:val="tr-TR" w:eastAsia="en-US"/>
        </w:rPr>
        <w:t xml:space="preserve"> </w:t>
      </w:r>
      <w:r w:rsidRPr="001E12C1">
        <w:rPr>
          <w:sz w:val="28"/>
          <w:szCs w:val="28"/>
          <w:lang w:val="tr-TR" w:eastAsia="en-US"/>
        </w:rPr>
        <w:t>so‘rovnomalari</w:t>
      </w:r>
      <w:r w:rsidRPr="001E12C1">
        <w:rPr>
          <w:spacing w:val="-2"/>
          <w:sz w:val="28"/>
          <w:szCs w:val="28"/>
          <w:lang w:val="tr-TR" w:eastAsia="en-US"/>
        </w:rPr>
        <w:t xml:space="preserve"> </w:t>
      </w:r>
      <w:r w:rsidRPr="001E12C1">
        <w:rPr>
          <w:sz w:val="28"/>
          <w:szCs w:val="28"/>
          <w:lang w:val="tr-TR" w:eastAsia="en-US"/>
        </w:rPr>
        <w:t>o‘tkazish;</w:t>
      </w:r>
    </w:p>
    <w:p w:rsidR="00DC30C8" w:rsidRPr="001E12C1" w:rsidRDefault="00DC30C8" w:rsidP="00DC30C8">
      <w:pPr>
        <w:widowControl w:val="0"/>
        <w:autoSpaceDE w:val="0"/>
        <w:autoSpaceDN w:val="0"/>
        <w:spacing w:line="360" w:lineRule="auto"/>
        <w:ind w:right="140" w:firstLine="709"/>
        <w:jc w:val="both"/>
        <w:rPr>
          <w:sz w:val="28"/>
          <w:szCs w:val="28"/>
          <w:lang w:val="tr-TR" w:eastAsia="en-US"/>
        </w:rPr>
      </w:pPr>
      <w:r w:rsidRPr="001E12C1">
        <w:rPr>
          <w:sz w:val="28"/>
          <w:szCs w:val="28"/>
          <w:lang w:val="tr-TR" w:eastAsia="en-US"/>
        </w:rPr>
        <w:t xml:space="preserve">takomillashtirilgan </w:t>
      </w:r>
      <w:r w:rsidRPr="001E12C1">
        <w:rPr>
          <w:noProof/>
          <w:sz w:val="28"/>
          <w:szCs w:val="28"/>
          <w:lang w:val="uz-Cyrl-UZ" w:eastAsia="en-US"/>
        </w:rPr>
        <w:t>dasturiy va metodik ta’minot (o‘quv qo‘llanma va</w:t>
      </w:r>
      <w:r w:rsidR="00E3487E" w:rsidRPr="001E12C1">
        <w:rPr>
          <w:noProof/>
          <w:sz w:val="28"/>
          <w:szCs w:val="28"/>
          <w:lang w:val="tr-TR" w:eastAsia="en-US"/>
        </w:rPr>
        <w:t xml:space="preserve"> darslik</w:t>
      </w:r>
      <w:r w:rsidRPr="001E12C1">
        <w:rPr>
          <w:noProof/>
          <w:sz w:val="28"/>
          <w:szCs w:val="28"/>
          <w:lang w:val="uz-Cyrl-UZ" w:eastAsia="en-US"/>
        </w:rPr>
        <w:t xml:space="preserve">) </w:t>
      </w:r>
      <w:r w:rsidRPr="001E12C1">
        <w:rPr>
          <w:sz w:val="28"/>
          <w:szCs w:val="28"/>
          <w:lang w:val="tr-TR" w:eastAsia="en-US"/>
        </w:rPr>
        <w:t>asosida</w:t>
      </w:r>
      <w:r w:rsidR="00E3487E" w:rsidRPr="001E12C1">
        <w:rPr>
          <w:sz w:val="28"/>
          <w:szCs w:val="28"/>
          <w:lang w:val="tr-TR" w:eastAsia="en-US"/>
        </w:rPr>
        <w:t xml:space="preserve"> </w:t>
      </w:r>
      <w:r w:rsidRPr="001E12C1">
        <w:rPr>
          <w:spacing w:val="-67"/>
          <w:sz w:val="28"/>
          <w:szCs w:val="28"/>
          <w:lang w:val="tr-TR" w:eastAsia="en-US"/>
        </w:rPr>
        <w:t xml:space="preserve"> </w:t>
      </w:r>
      <w:r w:rsidRPr="001E12C1">
        <w:rPr>
          <w:sz w:val="28"/>
          <w:szCs w:val="28"/>
          <w:lang w:val="uz-Cyrl-UZ" w:eastAsia="en-US"/>
        </w:rPr>
        <w:t>Oliy ta’lim muassasalari talabalari (</w:t>
      </w:r>
      <w:r w:rsidR="00E3487E" w:rsidRPr="001E12C1">
        <w:rPr>
          <w:sz w:val="28"/>
          <w:szCs w:val="28"/>
          <w:lang w:val="tr-TR" w:eastAsia="en-US"/>
        </w:rPr>
        <w:t>“</w:t>
      </w:r>
      <w:r w:rsidRPr="001E12C1">
        <w:rPr>
          <w:sz w:val="28"/>
          <w:szCs w:val="28"/>
          <w:lang w:val="uz-Cyrl-UZ" w:eastAsia="en-US"/>
        </w:rPr>
        <w:t>Boshlang‘ich ta’lim</w:t>
      </w:r>
      <w:r w:rsidR="00E3487E" w:rsidRPr="001E12C1">
        <w:rPr>
          <w:sz w:val="28"/>
          <w:szCs w:val="28"/>
          <w:lang w:val="tr-TR" w:eastAsia="en-US"/>
        </w:rPr>
        <w:t xml:space="preserve">” </w:t>
      </w:r>
      <w:r w:rsidRPr="001E12C1">
        <w:rPr>
          <w:sz w:val="28"/>
          <w:szCs w:val="28"/>
          <w:lang w:val="uz-Cyrl-UZ" w:eastAsia="en-US"/>
        </w:rPr>
        <w:t>yo‘nalishi)</w:t>
      </w:r>
      <w:r w:rsidRPr="001E12C1">
        <w:rPr>
          <w:sz w:val="28"/>
          <w:szCs w:val="28"/>
          <w:lang w:val="tr-TR" w:eastAsia="en-US"/>
        </w:rPr>
        <w:t>ning</w:t>
      </w:r>
      <w:r w:rsidR="006722CB" w:rsidRPr="001E12C1">
        <w:rPr>
          <w:sz w:val="28"/>
          <w:szCs w:val="28"/>
          <w:lang w:val="tr-TR" w:eastAsia="en-US"/>
        </w:rPr>
        <w:t xml:space="preserve"> kitobxonlik madaniyatini rivojlantirish</w:t>
      </w:r>
      <w:r w:rsidR="006722CB" w:rsidRPr="001E12C1">
        <w:rPr>
          <w:spacing w:val="1"/>
          <w:sz w:val="28"/>
          <w:szCs w:val="28"/>
          <w:lang w:val="tr-TR" w:eastAsia="en-US"/>
        </w:rPr>
        <w:t xml:space="preserve">ni </w:t>
      </w:r>
      <w:r w:rsidRPr="001E12C1">
        <w:rPr>
          <w:sz w:val="28"/>
          <w:szCs w:val="28"/>
          <w:lang w:val="tr-TR" w:eastAsia="en-US"/>
        </w:rPr>
        <w:t>baholash mezonlarini aniqlash;</w:t>
      </w:r>
    </w:p>
    <w:p w:rsidR="00DC30C8" w:rsidRPr="001E12C1" w:rsidRDefault="00DC30C8" w:rsidP="00DC30C8">
      <w:pPr>
        <w:widowControl w:val="0"/>
        <w:autoSpaceDE w:val="0"/>
        <w:autoSpaceDN w:val="0"/>
        <w:spacing w:line="360" w:lineRule="auto"/>
        <w:ind w:right="140" w:firstLine="709"/>
        <w:jc w:val="both"/>
        <w:rPr>
          <w:sz w:val="28"/>
          <w:szCs w:val="28"/>
          <w:lang w:val="tr-TR" w:eastAsia="en-US"/>
        </w:rPr>
      </w:pPr>
      <w:r w:rsidRPr="001E12C1">
        <w:rPr>
          <w:sz w:val="28"/>
          <w:szCs w:val="28"/>
          <w:lang w:val="tr-TR" w:eastAsia="en-US"/>
        </w:rPr>
        <w:t>aniqlangan</w:t>
      </w:r>
      <w:r w:rsidRPr="001E12C1">
        <w:rPr>
          <w:spacing w:val="1"/>
          <w:sz w:val="28"/>
          <w:szCs w:val="28"/>
          <w:lang w:val="tr-TR" w:eastAsia="en-US"/>
        </w:rPr>
        <w:t xml:space="preserve"> </w:t>
      </w:r>
      <w:r w:rsidRPr="001E12C1">
        <w:rPr>
          <w:sz w:val="28"/>
          <w:szCs w:val="28"/>
          <w:lang w:val="tr-TR" w:eastAsia="en-US"/>
        </w:rPr>
        <w:t>baholash</w:t>
      </w:r>
      <w:r w:rsidRPr="001E12C1">
        <w:rPr>
          <w:spacing w:val="1"/>
          <w:sz w:val="28"/>
          <w:szCs w:val="28"/>
          <w:lang w:val="tr-TR" w:eastAsia="en-US"/>
        </w:rPr>
        <w:t xml:space="preserve"> </w:t>
      </w:r>
      <w:r w:rsidRPr="001E12C1">
        <w:rPr>
          <w:sz w:val="28"/>
          <w:szCs w:val="28"/>
          <w:lang w:val="tr-TR" w:eastAsia="en-US"/>
        </w:rPr>
        <w:t>ko‘rsatkichi</w:t>
      </w:r>
      <w:r w:rsidRPr="001E12C1">
        <w:rPr>
          <w:spacing w:val="1"/>
          <w:sz w:val="28"/>
          <w:szCs w:val="28"/>
          <w:lang w:val="tr-TR" w:eastAsia="en-US"/>
        </w:rPr>
        <w:t xml:space="preserve"> </w:t>
      </w:r>
      <w:r w:rsidRPr="001E12C1">
        <w:rPr>
          <w:sz w:val="28"/>
          <w:szCs w:val="28"/>
          <w:lang w:val="tr-TR" w:eastAsia="en-US"/>
        </w:rPr>
        <w:t>asosida</w:t>
      </w:r>
      <w:r w:rsidRPr="001E12C1">
        <w:rPr>
          <w:spacing w:val="1"/>
          <w:sz w:val="28"/>
          <w:szCs w:val="28"/>
          <w:lang w:val="tr-TR" w:eastAsia="en-US"/>
        </w:rPr>
        <w:t xml:space="preserve"> </w:t>
      </w:r>
      <w:r w:rsidRPr="001E12C1">
        <w:rPr>
          <w:sz w:val="28"/>
          <w:szCs w:val="28"/>
          <w:lang w:val="tr-TR" w:eastAsia="en-US"/>
        </w:rPr>
        <w:t>olingan</w:t>
      </w:r>
      <w:r w:rsidRPr="001E12C1">
        <w:rPr>
          <w:spacing w:val="1"/>
          <w:sz w:val="28"/>
          <w:szCs w:val="28"/>
          <w:lang w:val="tr-TR" w:eastAsia="en-US"/>
        </w:rPr>
        <w:t xml:space="preserve"> </w:t>
      </w:r>
      <w:r w:rsidRPr="001E12C1">
        <w:rPr>
          <w:sz w:val="28"/>
          <w:szCs w:val="28"/>
          <w:lang w:val="tr-TR" w:eastAsia="en-US"/>
        </w:rPr>
        <w:t>natijalarni</w:t>
      </w:r>
      <w:r w:rsidRPr="001E12C1">
        <w:rPr>
          <w:spacing w:val="1"/>
          <w:sz w:val="28"/>
          <w:szCs w:val="28"/>
          <w:lang w:val="tr-TR" w:eastAsia="en-US"/>
        </w:rPr>
        <w:t xml:space="preserve"> </w:t>
      </w:r>
      <w:r w:rsidRPr="001E12C1">
        <w:rPr>
          <w:sz w:val="28"/>
          <w:szCs w:val="28"/>
          <w:lang w:val="tr-TR" w:eastAsia="en-US"/>
        </w:rPr>
        <w:t>matematik</w:t>
      </w:r>
      <w:r w:rsidRPr="001E12C1">
        <w:rPr>
          <w:spacing w:val="1"/>
          <w:sz w:val="28"/>
          <w:szCs w:val="28"/>
          <w:lang w:val="tr-TR" w:eastAsia="en-US"/>
        </w:rPr>
        <w:t xml:space="preserve"> </w:t>
      </w:r>
      <w:r w:rsidRPr="001E12C1">
        <w:rPr>
          <w:sz w:val="28"/>
          <w:szCs w:val="28"/>
          <w:lang w:val="tr-TR" w:eastAsia="en-US"/>
        </w:rPr>
        <w:t>statistika</w:t>
      </w:r>
      <w:r w:rsidRPr="001E12C1">
        <w:rPr>
          <w:spacing w:val="1"/>
          <w:sz w:val="28"/>
          <w:szCs w:val="28"/>
          <w:lang w:val="tr-TR" w:eastAsia="en-US"/>
        </w:rPr>
        <w:t xml:space="preserve"> </w:t>
      </w:r>
      <w:r w:rsidRPr="001E12C1">
        <w:rPr>
          <w:sz w:val="28"/>
          <w:szCs w:val="28"/>
          <w:lang w:val="tr-TR" w:eastAsia="en-US"/>
        </w:rPr>
        <w:t>usullari</w:t>
      </w:r>
      <w:r w:rsidRPr="001E12C1">
        <w:rPr>
          <w:spacing w:val="1"/>
          <w:sz w:val="28"/>
          <w:szCs w:val="28"/>
          <w:lang w:val="tr-TR" w:eastAsia="en-US"/>
        </w:rPr>
        <w:t xml:space="preserve"> </w:t>
      </w:r>
      <w:r w:rsidRPr="001E12C1">
        <w:rPr>
          <w:sz w:val="28"/>
          <w:szCs w:val="28"/>
          <w:lang w:val="tr-TR" w:eastAsia="en-US"/>
        </w:rPr>
        <w:t>orqali</w:t>
      </w:r>
      <w:r w:rsidRPr="001E12C1">
        <w:rPr>
          <w:spacing w:val="1"/>
          <w:sz w:val="28"/>
          <w:szCs w:val="28"/>
          <w:lang w:val="tr-TR" w:eastAsia="en-US"/>
        </w:rPr>
        <w:t xml:space="preserve"> </w:t>
      </w:r>
      <w:r w:rsidRPr="001E12C1">
        <w:rPr>
          <w:sz w:val="28"/>
          <w:szCs w:val="28"/>
          <w:lang w:val="tr-TR" w:eastAsia="en-US"/>
        </w:rPr>
        <w:t>tahlil</w:t>
      </w:r>
      <w:r w:rsidRPr="001E12C1">
        <w:rPr>
          <w:spacing w:val="1"/>
          <w:sz w:val="28"/>
          <w:szCs w:val="28"/>
          <w:lang w:val="tr-TR" w:eastAsia="en-US"/>
        </w:rPr>
        <w:t xml:space="preserve"> </w:t>
      </w:r>
      <w:r w:rsidRPr="001E12C1">
        <w:rPr>
          <w:sz w:val="28"/>
          <w:szCs w:val="28"/>
          <w:lang w:val="tr-TR" w:eastAsia="en-US"/>
        </w:rPr>
        <w:t>qilish</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xulosalar</w:t>
      </w:r>
      <w:r w:rsidRPr="001E12C1">
        <w:rPr>
          <w:spacing w:val="1"/>
          <w:sz w:val="28"/>
          <w:szCs w:val="28"/>
          <w:lang w:val="tr-TR" w:eastAsia="en-US"/>
        </w:rPr>
        <w:t xml:space="preserve"> </w:t>
      </w:r>
      <w:r w:rsidRPr="001E12C1">
        <w:rPr>
          <w:sz w:val="28"/>
          <w:szCs w:val="28"/>
          <w:lang w:val="tr-TR" w:eastAsia="en-US"/>
        </w:rPr>
        <w:t>chiqarishdan</w:t>
      </w:r>
      <w:r w:rsidRPr="001E12C1">
        <w:rPr>
          <w:spacing w:val="-2"/>
          <w:sz w:val="28"/>
          <w:szCs w:val="28"/>
          <w:lang w:val="tr-TR" w:eastAsia="en-US"/>
        </w:rPr>
        <w:t xml:space="preserve"> </w:t>
      </w:r>
      <w:r w:rsidRPr="001E12C1">
        <w:rPr>
          <w:sz w:val="28"/>
          <w:szCs w:val="28"/>
          <w:lang w:val="tr-TR" w:eastAsia="en-US"/>
        </w:rPr>
        <w:t>iborat.</w:t>
      </w:r>
    </w:p>
    <w:p w:rsidR="00DC30C8" w:rsidRPr="001E12C1" w:rsidRDefault="00A018F1" w:rsidP="00DC30C8">
      <w:pPr>
        <w:spacing w:line="360" w:lineRule="auto"/>
        <w:ind w:right="140" w:firstLine="709"/>
        <w:jc w:val="both"/>
        <w:rPr>
          <w:rFonts w:eastAsia="Calibri"/>
          <w:noProof/>
          <w:sz w:val="28"/>
          <w:szCs w:val="22"/>
          <w:lang w:val="uz-Cyrl-UZ" w:eastAsia="en-US"/>
        </w:rPr>
      </w:pPr>
      <w:r w:rsidRPr="001E12C1">
        <w:rPr>
          <w:rFonts w:eastAsia="Calibri"/>
          <w:sz w:val="28"/>
          <w:szCs w:val="28"/>
          <w:lang w:val="tr-TR" w:eastAsia="en-US"/>
        </w:rPr>
        <w:t>Analitik tafakkur asosida talabalarning kitobxonlik madaniyatini rivojlantirish</w:t>
      </w:r>
      <w:r w:rsidR="00DC30C8" w:rsidRPr="001E12C1">
        <w:rPr>
          <w:rFonts w:eastAsia="Calibri"/>
          <w:b/>
          <w:sz w:val="28"/>
          <w:szCs w:val="28"/>
          <w:lang w:val="uz-Cyrl-UZ" w:eastAsia="en-US"/>
        </w:rPr>
        <w:t xml:space="preserve"> </w:t>
      </w:r>
      <w:r w:rsidR="00DC30C8" w:rsidRPr="001E12C1">
        <w:rPr>
          <w:rFonts w:eastAsia="Calibri"/>
          <w:noProof/>
          <w:sz w:val="28"/>
          <w:szCs w:val="22"/>
          <w:lang w:val="uz-Cyrl-UZ" w:eastAsia="en-US"/>
        </w:rPr>
        <w:t>maqsadida tajriba-sinov ishlari olib borildi.</w:t>
      </w:r>
    </w:p>
    <w:p w:rsidR="00DC30C8" w:rsidRPr="001E12C1" w:rsidRDefault="00DC30C8" w:rsidP="00DC30C8">
      <w:pPr>
        <w:spacing w:line="360" w:lineRule="auto"/>
        <w:ind w:right="140" w:firstLine="709"/>
        <w:jc w:val="both"/>
        <w:rPr>
          <w:rFonts w:eastAsia="Calibri"/>
          <w:spacing w:val="1"/>
          <w:sz w:val="28"/>
          <w:szCs w:val="22"/>
          <w:lang w:val="uz-Cyrl-UZ" w:eastAsia="en-US"/>
        </w:rPr>
      </w:pPr>
      <w:r w:rsidRPr="001E12C1">
        <w:rPr>
          <w:rFonts w:eastAsia="Calibri"/>
          <w:noProof/>
          <w:sz w:val="28"/>
          <w:szCs w:val="22"/>
          <w:lang w:val="uz-Cyrl-UZ" w:eastAsia="en-US"/>
        </w:rPr>
        <w:t xml:space="preserve">Tajriba-sinov ishlari bazasi sifatida </w:t>
      </w:r>
      <w:r w:rsidR="003776E8" w:rsidRPr="003776E8">
        <w:rPr>
          <w:rFonts w:eastAsia="Calibri"/>
          <w:noProof/>
          <w:sz w:val="28"/>
          <w:szCs w:val="22"/>
          <w:lang w:val="uz-Cyrl-UZ" w:eastAsia="en-US"/>
        </w:rPr>
        <w:t>Qo‘qon davlat pedagogika instituti</w:t>
      </w:r>
      <w:r w:rsidRPr="00012A76">
        <w:rPr>
          <w:rFonts w:eastAsia="Calibri"/>
          <w:sz w:val="28"/>
          <w:szCs w:val="28"/>
          <w:highlight w:val="yellow"/>
          <w:lang w:val="uz-Cyrl-UZ" w:eastAsia="en-US"/>
        </w:rPr>
        <w:t xml:space="preserve">, </w:t>
      </w:r>
      <w:r w:rsidR="00B07C24" w:rsidRPr="00012A76">
        <w:rPr>
          <w:rFonts w:eastAsia="Calibri"/>
          <w:sz w:val="28"/>
          <w:szCs w:val="28"/>
          <w:highlight w:val="yellow"/>
          <w:lang w:val="uz-Cyrl-UZ" w:eastAsia="en-US"/>
        </w:rPr>
        <w:t>Andijon</w:t>
      </w:r>
      <w:r w:rsidRPr="00012A76">
        <w:rPr>
          <w:rFonts w:eastAsia="Calibri"/>
          <w:sz w:val="28"/>
          <w:szCs w:val="28"/>
          <w:highlight w:val="yellow"/>
          <w:lang w:val="uz-Cyrl-UZ" w:eastAsia="en-US"/>
        </w:rPr>
        <w:t xml:space="preserve"> davlat </w:t>
      </w:r>
      <w:r w:rsidR="00C7658A" w:rsidRPr="00012A76">
        <w:rPr>
          <w:rFonts w:eastAsia="Calibri"/>
          <w:sz w:val="28"/>
          <w:szCs w:val="28"/>
          <w:highlight w:val="yellow"/>
          <w:lang w:val="uz-Cyrl-UZ" w:eastAsia="en-US"/>
        </w:rPr>
        <w:t>pedagogika instituti</w:t>
      </w:r>
      <w:r w:rsidRPr="00012A76">
        <w:rPr>
          <w:rFonts w:eastAsia="Calibri"/>
          <w:sz w:val="28"/>
          <w:szCs w:val="28"/>
          <w:highlight w:val="yellow"/>
          <w:lang w:val="uz-Cyrl-UZ" w:eastAsia="en-US"/>
        </w:rPr>
        <w:t xml:space="preserve"> va </w:t>
      </w:r>
      <w:r w:rsidR="00B07C24" w:rsidRPr="00012A76">
        <w:rPr>
          <w:rFonts w:eastAsia="Calibri"/>
          <w:sz w:val="28"/>
          <w:szCs w:val="28"/>
          <w:highlight w:val="yellow"/>
          <w:lang w:val="uz-Cyrl-UZ" w:eastAsia="en-US"/>
        </w:rPr>
        <w:t>Qarshi</w:t>
      </w:r>
      <w:r w:rsidRPr="00012A76">
        <w:rPr>
          <w:rFonts w:eastAsia="Calibri"/>
          <w:sz w:val="28"/>
          <w:szCs w:val="28"/>
          <w:highlight w:val="yellow"/>
          <w:lang w:val="uz-Cyrl-UZ" w:eastAsia="en-US"/>
        </w:rPr>
        <w:t xml:space="preserve"> davlat universitetlari </w:t>
      </w:r>
      <w:r w:rsidRPr="00012A76">
        <w:rPr>
          <w:rFonts w:eastAsia="Calibri"/>
          <w:noProof/>
          <w:sz w:val="28"/>
          <w:szCs w:val="22"/>
          <w:highlight w:val="yellow"/>
          <w:lang w:val="uz-Cyrl-UZ" w:eastAsia="en-US"/>
        </w:rPr>
        <w:t xml:space="preserve">tanlandi. </w:t>
      </w:r>
      <w:r w:rsidR="006722CB" w:rsidRPr="00012A76">
        <w:rPr>
          <w:rFonts w:eastAsia="Calibri"/>
          <w:noProof/>
          <w:sz w:val="28"/>
          <w:szCs w:val="22"/>
          <w:highlight w:val="yellow"/>
          <w:lang w:val="uz-Cyrl-UZ" w:eastAsia="en-US"/>
        </w:rPr>
        <w:t>Tajriba-sinov ishlari</w:t>
      </w:r>
      <w:r w:rsidR="00C7658A" w:rsidRPr="00012A76">
        <w:rPr>
          <w:rFonts w:eastAsia="Calibri"/>
          <w:noProof/>
          <w:sz w:val="28"/>
          <w:szCs w:val="22"/>
          <w:highlight w:val="yellow"/>
          <w:lang w:val="uz-Cyrl-UZ" w:eastAsia="en-US"/>
        </w:rPr>
        <w:t xml:space="preserve"> 2022-2025</w:t>
      </w:r>
      <w:r w:rsidR="006722CB" w:rsidRPr="00012A76">
        <w:rPr>
          <w:rFonts w:eastAsia="Calibri"/>
          <w:noProof/>
          <w:sz w:val="28"/>
          <w:szCs w:val="22"/>
          <w:highlight w:val="yellow"/>
          <w:lang w:val="uz-Cyrl-UZ" w:eastAsia="en-US"/>
        </w:rPr>
        <w:t>-</w:t>
      </w:r>
      <w:r w:rsidRPr="00012A76">
        <w:rPr>
          <w:rFonts w:eastAsia="Calibri"/>
          <w:noProof/>
          <w:sz w:val="28"/>
          <w:szCs w:val="22"/>
          <w:highlight w:val="yellow"/>
          <w:lang w:val="uz-Cyrl-UZ" w:eastAsia="en-US"/>
        </w:rPr>
        <w:t>yillar mobaynida uch bosqichda o‘tkazildi.</w:t>
      </w:r>
      <w:r w:rsidRPr="001E12C1">
        <w:rPr>
          <w:rFonts w:eastAsia="Calibri"/>
          <w:noProof/>
          <w:sz w:val="28"/>
          <w:szCs w:val="22"/>
          <w:lang w:val="uz-Cyrl-UZ" w:eastAsia="en-US"/>
        </w:rPr>
        <w:t xml:space="preserve"> </w:t>
      </w:r>
      <w:r w:rsidRPr="001E12C1">
        <w:rPr>
          <w:rFonts w:eastAsia="Calibri"/>
          <w:sz w:val="28"/>
          <w:szCs w:val="22"/>
          <w:lang w:val="uz-Cyrl-UZ" w:eastAsia="en-US"/>
        </w:rPr>
        <w:t>Tajriba-sinov</w:t>
      </w:r>
      <w:r w:rsidRPr="001E12C1">
        <w:rPr>
          <w:rFonts w:eastAsia="Calibri"/>
          <w:spacing w:val="1"/>
          <w:sz w:val="28"/>
          <w:szCs w:val="22"/>
          <w:lang w:val="uz-Cyrl-UZ" w:eastAsia="en-US"/>
        </w:rPr>
        <w:t xml:space="preserve"> </w:t>
      </w:r>
      <w:r w:rsidRPr="001E12C1">
        <w:rPr>
          <w:rFonts w:eastAsia="Calibri"/>
          <w:sz w:val="28"/>
          <w:szCs w:val="22"/>
          <w:lang w:val="uz-Cyrl-UZ" w:eastAsia="en-US"/>
        </w:rPr>
        <w:t>ishlarini</w:t>
      </w:r>
      <w:r w:rsidRPr="001E12C1">
        <w:rPr>
          <w:rFonts w:eastAsia="Calibri"/>
          <w:spacing w:val="1"/>
          <w:sz w:val="28"/>
          <w:szCs w:val="22"/>
          <w:lang w:val="uz-Cyrl-UZ" w:eastAsia="en-US"/>
        </w:rPr>
        <w:t xml:space="preserve"> </w:t>
      </w:r>
      <w:r w:rsidRPr="001E12C1">
        <w:rPr>
          <w:rFonts w:eastAsia="Calibri"/>
          <w:sz w:val="28"/>
          <w:szCs w:val="22"/>
          <w:lang w:val="uz-Cyrl-UZ" w:eastAsia="en-US"/>
        </w:rPr>
        <w:t>muayyan</w:t>
      </w:r>
      <w:r w:rsidRPr="001E12C1">
        <w:rPr>
          <w:rFonts w:eastAsia="Calibri"/>
          <w:spacing w:val="1"/>
          <w:sz w:val="28"/>
          <w:szCs w:val="22"/>
          <w:lang w:val="uz-Cyrl-UZ" w:eastAsia="en-US"/>
        </w:rPr>
        <w:t xml:space="preserve"> </w:t>
      </w:r>
      <w:r w:rsidRPr="001E12C1">
        <w:rPr>
          <w:rFonts w:eastAsia="Calibri"/>
          <w:sz w:val="28"/>
          <w:szCs w:val="22"/>
          <w:lang w:val="uz-Cyrl-UZ" w:eastAsia="en-US"/>
        </w:rPr>
        <w:t>tartibda</w:t>
      </w:r>
      <w:r w:rsidRPr="001E12C1">
        <w:rPr>
          <w:rFonts w:eastAsia="Calibri"/>
          <w:spacing w:val="1"/>
          <w:sz w:val="28"/>
          <w:szCs w:val="22"/>
          <w:lang w:val="uz-Cyrl-UZ" w:eastAsia="en-US"/>
        </w:rPr>
        <w:t xml:space="preserve"> </w:t>
      </w:r>
      <w:r w:rsidRPr="001E12C1">
        <w:rPr>
          <w:rFonts w:eastAsia="Calibri"/>
          <w:sz w:val="28"/>
          <w:szCs w:val="22"/>
          <w:lang w:val="uz-Cyrl-UZ" w:eastAsia="en-US"/>
        </w:rPr>
        <w:t>va</w:t>
      </w:r>
      <w:r w:rsidRPr="001E12C1">
        <w:rPr>
          <w:rFonts w:eastAsia="Calibri"/>
          <w:spacing w:val="1"/>
          <w:sz w:val="28"/>
          <w:szCs w:val="22"/>
          <w:lang w:val="uz-Cyrl-UZ" w:eastAsia="en-US"/>
        </w:rPr>
        <w:t xml:space="preserve"> </w:t>
      </w:r>
      <w:r w:rsidRPr="001E12C1">
        <w:rPr>
          <w:rFonts w:eastAsia="Calibri"/>
          <w:sz w:val="28"/>
          <w:szCs w:val="22"/>
          <w:lang w:val="uz-Cyrl-UZ" w:eastAsia="en-US"/>
        </w:rPr>
        <w:t>dastur</w:t>
      </w:r>
      <w:r w:rsidRPr="001E12C1">
        <w:rPr>
          <w:rFonts w:eastAsia="Calibri"/>
          <w:spacing w:val="1"/>
          <w:sz w:val="28"/>
          <w:szCs w:val="22"/>
          <w:lang w:val="uz-Cyrl-UZ" w:eastAsia="en-US"/>
        </w:rPr>
        <w:t xml:space="preserve"> </w:t>
      </w:r>
      <w:r w:rsidRPr="001E12C1">
        <w:rPr>
          <w:rFonts w:eastAsia="Calibri"/>
          <w:sz w:val="28"/>
          <w:szCs w:val="22"/>
          <w:lang w:val="uz-Cyrl-UZ" w:eastAsia="en-US"/>
        </w:rPr>
        <w:t>asosida</w:t>
      </w:r>
      <w:r w:rsidRPr="001E12C1">
        <w:rPr>
          <w:rFonts w:eastAsia="Calibri"/>
          <w:spacing w:val="1"/>
          <w:sz w:val="28"/>
          <w:szCs w:val="22"/>
          <w:lang w:val="uz-Cyrl-UZ" w:eastAsia="en-US"/>
        </w:rPr>
        <w:t xml:space="preserve"> </w:t>
      </w:r>
      <w:r w:rsidRPr="001E12C1">
        <w:rPr>
          <w:rFonts w:eastAsia="Calibri"/>
          <w:sz w:val="28"/>
          <w:szCs w:val="22"/>
          <w:lang w:val="uz-Cyrl-UZ" w:eastAsia="en-US"/>
        </w:rPr>
        <w:t>uch</w:t>
      </w:r>
      <w:r w:rsidRPr="001E12C1">
        <w:rPr>
          <w:rFonts w:eastAsia="Calibri"/>
          <w:spacing w:val="1"/>
          <w:sz w:val="28"/>
          <w:szCs w:val="22"/>
          <w:lang w:val="uz-Cyrl-UZ" w:eastAsia="en-US"/>
        </w:rPr>
        <w:t xml:space="preserve"> </w:t>
      </w:r>
      <w:r w:rsidRPr="001E12C1">
        <w:rPr>
          <w:rFonts w:eastAsia="Calibri"/>
          <w:sz w:val="28"/>
          <w:szCs w:val="22"/>
          <w:lang w:val="uz-Cyrl-UZ" w:eastAsia="en-US"/>
        </w:rPr>
        <w:t>bochqichda tashkil etilishi ushbu jarayonning samaradorligini ta’minladi.</w:t>
      </w:r>
      <w:r w:rsidRPr="001E12C1">
        <w:rPr>
          <w:rFonts w:eastAsia="Calibri"/>
          <w:spacing w:val="1"/>
          <w:sz w:val="28"/>
          <w:szCs w:val="22"/>
          <w:lang w:val="uz-Cyrl-UZ" w:eastAsia="en-US"/>
        </w:rPr>
        <w:t xml:space="preserve"> </w:t>
      </w:r>
    </w:p>
    <w:p w:rsidR="00DC30C8" w:rsidRPr="001E12C1" w:rsidRDefault="00DC30C8" w:rsidP="00DC30C8">
      <w:pPr>
        <w:spacing w:line="360" w:lineRule="auto"/>
        <w:ind w:right="140" w:firstLine="709"/>
        <w:jc w:val="both"/>
        <w:rPr>
          <w:rFonts w:eastAsia="Calibri"/>
          <w:noProof/>
          <w:sz w:val="28"/>
          <w:szCs w:val="28"/>
          <w:lang w:val="uz-Cyrl-UZ" w:eastAsia="en-US"/>
        </w:rPr>
      </w:pPr>
      <w:bookmarkStart w:id="1" w:name="_Hlk120014387"/>
      <w:r w:rsidRPr="00012A76">
        <w:rPr>
          <w:rFonts w:eastAsia="Calibri"/>
          <w:noProof/>
          <w:sz w:val="28"/>
          <w:szCs w:val="28"/>
          <w:highlight w:val="yellow"/>
          <w:lang w:val="uz-Cyrl-UZ" w:eastAsia="en-US"/>
        </w:rPr>
        <w:t xml:space="preserve">Tajriba-sinovning birinchi aniqlovchi bosqichida </w:t>
      </w:r>
      <w:r w:rsidR="000B00D1" w:rsidRPr="00012A76">
        <w:rPr>
          <w:rFonts w:eastAsia="Calibri"/>
          <w:noProof/>
          <w:sz w:val="28"/>
          <w:szCs w:val="28"/>
          <w:highlight w:val="yellow"/>
          <w:lang w:val="uz-Cyrl-UZ" w:eastAsia="en-US"/>
        </w:rPr>
        <w:t>(2022-202</w:t>
      </w:r>
      <w:r w:rsidR="00245C2A" w:rsidRPr="00012A76">
        <w:rPr>
          <w:rFonts w:eastAsia="Calibri"/>
          <w:noProof/>
          <w:sz w:val="28"/>
          <w:szCs w:val="28"/>
          <w:highlight w:val="yellow"/>
          <w:lang w:val="uz-Cyrl-UZ" w:eastAsia="en-US"/>
        </w:rPr>
        <w:t>3</w:t>
      </w:r>
      <w:r w:rsidR="003776E8">
        <w:rPr>
          <w:rFonts w:eastAsia="Calibri"/>
          <w:noProof/>
          <w:sz w:val="28"/>
          <w:szCs w:val="28"/>
          <w:highlight w:val="yellow"/>
          <w:lang w:val="en-US" w:eastAsia="en-US"/>
        </w:rPr>
        <w:t>-</w:t>
      </w:r>
      <w:r w:rsidRPr="00012A76">
        <w:rPr>
          <w:rFonts w:eastAsia="Calibri"/>
          <w:noProof/>
          <w:sz w:val="28"/>
          <w:szCs w:val="28"/>
          <w:highlight w:val="yellow"/>
          <w:lang w:val="uz-Cyrl-UZ" w:eastAsia="en-US"/>
        </w:rPr>
        <w:t>yil).</w:t>
      </w:r>
      <w:r w:rsidRPr="001E12C1">
        <w:rPr>
          <w:rFonts w:eastAsia="Calibri"/>
          <w:noProof/>
          <w:sz w:val="28"/>
          <w:szCs w:val="28"/>
          <w:lang w:val="uz-Cyrl-UZ" w:eastAsia="en-US"/>
        </w:rPr>
        <w:t xml:space="preserve"> Tajriba-sinovning aniqlovchi bosqichida </w:t>
      </w:r>
      <w:r w:rsidR="003776E8">
        <w:rPr>
          <w:rFonts w:eastAsia="Calibri"/>
          <w:sz w:val="28"/>
          <w:szCs w:val="28"/>
          <w:lang w:val="uz-Cyrl-UZ" w:eastAsia="en-US"/>
        </w:rPr>
        <w:t>boshlang</w:t>
      </w:r>
      <w:r w:rsidR="003776E8" w:rsidRPr="003776E8">
        <w:rPr>
          <w:rFonts w:eastAsia="Calibri"/>
          <w:sz w:val="28"/>
          <w:szCs w:val="28"/>
          <w:lang w:val="uz-Cyrl-UZ" w:eastAsia="en-US"/>
        </w:rPr>
        <w:t>‘</w:t>
      </w:r>
      <w:r w:rsidR="00A018F1" w:rsidRPr="001E12C1">
        <w:rPr>
          <w:rFonts w:eastAsia="Calibri"/>
          <w:sz w:val="28"/>
          <w:szCs w:val="28"/>
          <w:lang w:val="uz-Cyrl-UZ" w:eastAsia="en-US"/>
        </w:rPr>
        <w:t>ich ta’lim yo’nalishi talabalari</w:t>
      </w:r>
      <w:r w:rsidRPr="001E12C1">
        <w:rPr>
          <w:rFonts w:eastAsia="Calibri"/>
          <w:sz w:val="28"/>
          <w:szCs w:val="28"/>
          <w:lang w:val="uz-Cyrl-UZ" w:eastAsia="en-US"/>
        </w:rPr>
        <w:t xml:space="preserve">ning </w:t>
      </w:r>
      <w:r w:rsidR="00280BBD" w:rsidRPr="001E12C1">
        <w:rPr>
          <w:rFonts w:eastAsia="Calibri"/>
          <w:sz w:val="28"/>
          <w:szCs w:val="28"/>
          <w:lang w:val="tr-TR" w:eastAsia="en-US"/>
        </w:rPr>
        <w:t xml:space="preserve">kitobxonlik madaniyatini </w:t>
      </w:r>
      <w:r w:rsidRPr="001E12C1">
        <w:rPr>
          <w:rFonts w:eastAsia="Calibri"/>
          <w:sz w:val="28"/>
          <w:szCs w:val="28"/>
          <w:lang w:val="uz-Cyrl-UZ" w:eastAsia="en-US"/>
        </w:rPr>
        <w:t xml:space="preserve">rivojlanganlik </w:t>
      </w:r>
      <w:r w:rsidRPr="001E12C1">
        <w:rPr>
          <w:rFonts w:eastAsia="Calibri"/>
          <w:noProof/>
          <w:sz w:val="28"/>
          <w:szCs w:val="28"/>
          <w:lang w:val="uz-Cyrl-UZ" w:eastAsia="en-US"/>
        </w:rPr>
        <w:t xml:space="preserve">holati o‘rganildi; </w:t>
      </w:r>
      <w:r w:rsidR="00A018F1" w:rsidRPr="001E12C1">
        <w:rPr>
          <w:rFonts w:eastAsia="Calibri"/>
          <w:sz w:val="28"/>
          <w:szCs w:val="28"/>
          <w:lang w:val="uz-Cyrl-UZ" w:eastAsia="en-US"/>
        </w:rPr>
        <w:t>analitik tafakkur asosida talabalarning kitobxonlik madaniyatini rivojlantirish</w:t>
      </w:r>
      <w:r w:rsidRPr="001E12C1">
        <w:rPr>
          <w:rFonts w:eastAsia="Calibri"/>
          <w:sz w:val="28"/>
          <w:szCs w:val="22"/>
          <w:lang w:val="uz-Cyrl-UZ" w:eastAsia="en-US"/>
        </w:rPr>
        <w:t xml:space="preserve"> i</w:t>
      </w:r>
      <w:r w:rsidRPr="001E12C1">
        <w:rPr>
          <w:rFonts w:eastAsia="Calibri"/>
          <w:sz w:val="28"/>
          <w:szCs w:val="22"/>
          <w:lang w:val="tr-TR" w:eastAsia="en-US"/>
        </w:rPr>
        <w:t>lmiy va pedagogik muammo</w:t>
      </w:r>
      <w:r w:rsidRPr="001E12C1">
        <w:rPr>
          <w:rFonts w:eastAsia="Calibri"/>
          <w:spacing w:val="1"/>
          <w:sz w:val="28"/>
          <w:szCs w:val="22"/>
          <w:lang w:val="tr-TR" w:eastAsia="en-US"/>
        </w:rPr>
        <w:t xml:space="preserve"> </w:t>
      </w:r>
      <w:r w:rsidRPr="001E12C1">
        <w:rPr>
          <w:rFonts w:eastAsia="Calibri"/>
          <w:sz w:val="28"/>
          <w:szCs w:val="22"/>
          <w:lang w:val="tr-TR" w:eastAsia="en-US"/>
        </w:rPr>
        <w:lastRenderedPageBreak/>
        <w:t>ekanligi</w:t>
      </w:r>
      <w:r w:rsidRPr="001E12C1">
        <w:rPr>
          <w:rFonts w:eastAsia="Calibri"/>
          <w:spacing w:val="1"/>
          <w:sz w:val="28"/>
          <w:szCs w:val="22"/>
          <w:lang w:val="tr-TR" w:eastAsia="en-US"/>
        </w:rPr>
        <w:t xml:space="preserve"> </w:t>
      </w:r>
      <w:r w:rsidRPr="001E12C1">
        <w:rPr>
          <w:rFonts w:eastAsia="Calibri"/>
          <w:sz w:val="28"/>
          <w:szCs w:val="22"/>
          <w:lang w:val="tr-TR" w:eastAsia="en-US"/>
        </w:rPr>
        <w:t>ko‘rsatildi</w:t>
      </w:r>
      <w:r w:rsidRPr="001E12C1">
        <w:rPr>
          <w:rFonts w:eastAsia="Calibri"/>
          <w:noProof/>
          <w:sz w:val="28"/>
          <w:szCs w:val="28"/>
          <w:lang w:val="uz-Cyrl-UZ" w:eastAsia="en-US"/>
        </w:rPr>
        <w:t>;</w:t>
      </w:r>
      <w:r w:rsidRPr="001E12C1">
        <w:rPr>
          <w:rFonts w:eastAsia="Calibri"/>
          <w:noProof/>
          <w:sz w:val="28"/>
          <w:szCs w:val="22"/>
          <w:lang w:val="uz-Cyrl-UZ" w:eastAsia="en-US"/>
        </w:rPr>
        <w:t xml:space="preserve"> </w:t>
      </w:r>
      <w:r w:rsidRPr="001E12C1">
        <w:rPr>
          <w:rFonts w:eastAsia="Calibri"/>
          <w:sz w:val="28"/>
          <w:szCs w:val="22"/>
          <w:lang w:val="tr-TR" w:eastAsia="en-US"/>
        </w:rPr>
        <w:t>t</w:t>
      </w:r>
      <w:r w:rsidRPr="001E12C1">
        <w:rPr>
          <w:rFonts w:eastAsia="Calibri"/>
          <w:sz w:val="28"/>
          <w:szCs w:val="22"/>
          <w:lang w:val="uz-Cyrl-UZ" w:eastAsia="en-US"/>
        </w:rPr>
        <w:t>adqiqotning maqsadi, vazifalari, ilmiy farazi, nazariy va amaliy ahamiyati ishlab chiqildi</w:t>
      </w:r>
      <w:r w:rsidRPr="001E12C1">
        <w:rPr>
          <w:rFonts w:eastAsia="Calibri"/>
          <w:noProof/>
          <w:sz w:val="28"/>
          <w:szCs w:val="28"/>
          <w:lang w:val="uz-Cyrl-UZ" w:eastAsia="en-US"/>
        </w:rPr>
        <w:t>;</w:t>
      </w:r>
      <w:r w:rsidRPr="001E12C1">
        <w:rPr>
          <w:rFonts w:eastAsia="Calibri"/>
          <w:noProof/>
          <w:sz w:val="28"/>
          <w:szCs w:val="22"/>
          <w:lang w:val="uz-Cyrl-UZ" w:eastAsia="en-US"/>
        </w:rPr>
        <w:t xml:space="preserve"> </w:t>
      </w:r>
      <w:r w:rsidRPr="001E12C1">
        <w:rPr>
          <w:rFonts w:eastAsia="Calibri"/>
          <w:noProof/>
          <w:sz w:val="28"/>
          <w:szCs w:val="28"/>
          <w:lang w:val="uz-Cyrl-UZ" w:eastAsia="en-US"/>
        </w:rPr>
        <w:t xml:space="preserve">tajriba-sinov maydoni sifatida belgilangan hududlardagi universitetlarda talabalarning </w:t>
      </w:r>
      <w:r w:rsidR="00280BBD" w:rsidRPr="001E12C1">
        <w:rPr>
          <w:rFonts w:eastAsia="Calibri"/>
          <w:sz w:val="28"/>
          <w:szCs w:val="28"/>
          <w:lang w:val="tr-TR" w:eastAsia="en-US"/>
        </w:rPr>
        <w:t xml:space="preserve">kitobxonlik madaniyatini </w:t>
      </w:r>
      <w:r w:rsidRPr="001E12C1">
        <w:rPr>
          <w:rFonts w:eastAsia="Calibri"/>
          <w:sz w:val="28"/>
          <w:szCs w:val="28"/>
          <w:lang w:val="uz-Cyrl-UZ" w:eastAsia="en-US"/>
        </w:rPr>
        <w:t>rivojlantirish</w:t>
      </w:r>
      <w:r w:rsidRPr="001E12C1">
        <w:rPr>
          <w:rFonts w:eastAsia="Calibri"/>
          <w:noProof/>
          <w:sz w:val="28"/>
          <w:szCs w:val="28"/>
          <w:lang w:val="uz-Cyrl-UZ" w:eastAsia="en-US"/>
        </w:rPr>
        <w:t xml:space="preserve"> qanday darajada amalga oshirilayotganligining ilmiy-nazariy va metodik asoslari o‘rganildi; tadqiqotning maqsad va vazifalari aniqlandi; tadqiqot obyekti, mezonlar va uning ko‘rsatkichlari tahlil qilindi; </w:t>
      </w:r>
      <w:r w:rsidRPr="001E12C1">
        <w:rPr>
          <w:rFonts w:eastAsia="Calibri"/>
          <w:sz w:val="28"/>
          <w:szCs w:val="22"/>
          <w:lang w:val="tr-TR" w:eastAsia="en-US"/>
        </w:rPr>
        <w:t>d</w:t>
      </w:r>
      <w:r w:rsidRPr="001E12C1">
        <w:rPr>
          <w:rFonts w:eastAsia="Calibri"/>
          <w:sz w:val="28"/>
          <w:szCs w:val="22"/>
          <w:lang w:val="uz-Cyrl-UZ" w:eastAsia="en-US"/>
        </w:rPr>
        <w:t xml:space="preserve">issertatsiyada </w:t>
      </w:r>
      <w:r w:rsidRPr="001E12C1">
        <w:rPr>
          <w:rFonts w:eastAsia="Calibri"/>
          <w:sz w:val="28"/>
          <w:szCs w:val="22"/>
          <w:lang w:val="tr-TR" w:eastAsia="en-US"/>
        </w:rPr>
        <w:t xml:space="preserve">dasturiy va </w:t>
      </w:r>
      <w:r w:rsidRPr="001E12C1">
        <w:rPr>
          <w:rFonts w:eastAsia="Calibri"/>
          <w:sz w:val="28"/>
          <w:szCs w:val="22"/>
          <w:lang w:val="uz-Cyrl-UZ" w:eastAsia="en-US"/>
        </w:rPr>
        <w:t>metodik</w:t>
      </w:r>
      <w:r w:rsidRPr="001E12C1">
        <w:rPr>
          <w:rFonts w:eastAsia="Calibri"/>
          <w:spacing w:val="1"/>
          <w:sz w:val="28"/>
          <w:szCs w:val="22"/>
          <w:lang w:val="uz-Cyrl-UZ" w:eastAsia="en-US"/>
        </w:rPr>
        <w:t xml:space="preserve"> </w:t>
      </w:r>
      <w:r w:rsidRPr="001E12C1">
        <w:rPr>
          <w:rFonts w:eastAsia="Calibri"/>
          <w:sz w:val="28"/>
          <w:szCs w:val="22"/>
          <w:lang w:val="uz-Cyrl-UZ" w:eastAsia="en-US"/>
        </w:rPr>
        <w:t>ta’minotni</w:t>
      </w:r>
      <w:r w:rsidRPr="001E12C1">
        <w:rPr>
          <w:rFonts w:eastAsia="Calibri"/>
          <w:spacing w:val="1"/>
          <w:sz w:val="28"/>
          <w:szCs w:val="22"/>
          <w:lang w:val="uz-Cyrl-UZ" w:eastAsia="en-US"/>
        </w:rPr>
        <w:t xml:space="preserve"> </w:t>
      </w:r>
      <w:r w:rsidRPr="001E12C1">
        <w:rPr>
          <w:rFonts w:eastAsia="Calibri"/>
          <w:sz w:val="28"/>
          <w:szCs w:val="22"/>
          <w:lang w:val="uz-Cyrl-UZ" w:eastAsia="en-US"/>
        </w:rPr>
        <w:t>takomillashtirish</w:t>
      </w:r>
      <w:r w:rsidRPr="001E12C1">
        <w:rPr>
          <w:rFonts w:eastAsia="Calibri"/>
          <w:spacing w:val="1"/>
          <w:sz w:val="28"/>
          <w:szCs w:val="22"/>
          <w:lang w:val="uz-Cyrl-UZ" w:eastAsia="en-US"/>
        </w:rPr>
        <w:t xml:space="preserve"> </w:t>
      </w:r>
      <w:r w:rsidRPr="001E12C1">
        <w:rPr>
          <w:rFonts w:eastAsia="Calibri"/>
          <w:sz w:val="28"/>
          <w:szCs w:val="22"/>
          <w:lang w:val="uz-Cyrl-UZ" w:eastAsia="en-US"/>
        </w:rPr>
        <w:t>va</w:t>
      </w:r>
      <w:r w:rsidRPr="001E12C1">
        <w:rPr>
          <w:rFonts w:eastAsia="Calibri"/>
          <w:spacing w:val="1"/>
          <w:sz w:val="28"/>
          <w:szCs w:val="22"/>
          <w:lang w:val="uz-Cyrl-UZ" w:eastAsia="en-US"/>
        </w:rPr>
        <w:t xml:space="preserve"> </w:t>
      </w:r>
      <w:r w:rsidRPr="001E12C1">
        <w:rPr>
          <w:rFonts w:eastAsia="Calibri"/>
          <w:sz w:val="28"/>
          <w:szCs w:val="22"/>
          <w:lang w:val="uz-Cyrl-UZ" w:eastAsia="en-US"/>
        </w:rPr>
        <w:t>amaliyotda</w:t>
      </w:r>
      <w:r w:rsidRPr="001E12C1">
        <w:rPr>
          <w:rFonts w:eastAsia="Calibri"/>
          <w:spacing w:val="1"/>
          <w:sz w:val="28"/>
          <w:szCs w:val="22"/>
          <w:lang w:val="uz-Cyrl-UZ" w:eastAsia="en-US"/>
        </w:rPr>
        <w:t xml:space="preserve"> </w:t>
      </w:r>
      <w:r w:rsidRPr="001E12C1">
        <w:rPr>
          <w:rFonts w:eastAsia="Calibri"/>
          <w:sz w:val="28"/>
          <w:szCs w:val="22"/>
          <w:lang w:val="uz-Cyrl-UZ" w:eastAsia="en-US"/>
        </w:rPr>
        <w:t>tatbiq</w:t>
      </w:r>
      <w:r w:rsidRPr="001E12C1">
        <w:rPr>
          <w:rFonts w:eastAsia="Calibri"/>
          <w:spacing w:val="1"/>
          <w:sz w:val="28"/>
          <w:szCs w:val="22"/>
          <w:lang w:val="uz-Cyrl-UZ" w:eastAsia="en-US"/>
        </w:rPr>
        <w:t xml:space="preserve"> </w:t>
      </w:r>
      <w:r w:rsidRPr="001E12C1">
        <w:rPr>
          <w:rFonts w:eastAsia="Calibri"/>
          <w:sz w:val="28"/>
          <w:szCs w:val="22"/>
          <w:lang w:val="uz-Cyrl-UZ" w:eastAsia="en-US"/>
        </w:rPr>
        <w:t>etish</w:t>
      </w:r>
      <w:r w:rsidRPr="001E12C1">
        <w:rPr>
          <w:rFonts w:eastAsia="Calibri"/>
          <w:spacing w:val="1"/>
          <w:sz w:val="28"/>
          <w:szCs w:val="22"/>
          <w:lang w:val="uz-Cyrl-UZ" w:eastAsia="en-US"/>
        </w:rPr>
        <w:t xml:space="preserve"> </w:t>
      </w:r>
      <w:r w:rsidRPr="001E12C1">
        <w:rPr>
          <w:rFonts w:eastAsia="Calibri"/>
          <w:sz w:val="28"/>
          <w:szCs w:val="22"/>
          <w:lang w:val="uz-Cyrl-UZ" w:eastAsia="en-US"/>
        </w:rPr>
        <w:t>orqali</w:t>
      </w:r>
      <w:r w:rsidRPr="001E12C1">
        <w:rPr>
          <w:rFonts w:eastAsia="Calibri"/>
          <w:spacing w:val="1"/>
          <w:sz w:val="28"/>
          <w:szCs w:val="22"/>
          <w:lang w:val="uz-Cyrl-UZ" w:eastAsia="en-US"/>
        </w:rPr>
        <w:t xml:space="preserve"> </w:t>
      </w:r>
      <w:r w:rsidR="00A018F1" w:rsidRPr="001E12C1">
        <w:rPr>
          <w:rFonts w:eastAsia="Calibri"/>
          <w:sz w:val="28"/>
          <w:szCs w:val="28"/>
          <w:lang w:val="uz-Cyrl-UZ" w:eastAsia="en-US"/>
        </w:rPr>
        <w:t>analitik tafakkur asosida talabalarning kitobxonlik madaniyatini rivojlantirish</w:t>
      </w:r>
      <w:r w:rsidRPr="001E12C1">
        <w:rPr>
          <w:rFonts w:eastAsia="Calibri"/>
          <w:sz w:val="28"/>
          <w:szCs w:val="22"/>
          <w:lang w:val="uz-Cyrl-UZ" w:eastAsia="en-US"/>
        </w:rPr>
        <w:t>dagi</w:t>
      </w:r>
      <w:r w:rsidRPr="001E12C1">
        <w:rPr>
          <w:rFonts w:eastAsia="Calibri"/>
          <w:spacing w:val="1"/>
          <w:sz w:val="28"/>
          <w:szCs w:val="22"/>
          <w:lang w:val="uz-Cyrl-UZ" w:eastAsia="en-US"/>
        </w:rPr>
        <w:t xml:space="preserve"> </w:t>
      </w:r>
      <w:r w:rsidRPr="001E12C1">
        <w:rPr>
          <w:rFonts w:eastAsia="Calibri"/>
          <w:sz w:val="28"/>
          <w:szCs w:val="22"/>
          <w:lang w:val="uz-Cyrl-UZ" w:eastAsia="en-US"/>
        </w:rPr>
        <w:t>ahamiyati</w:t>
      </w:r>
      <w:r w:rsidRPr="001E12C1">
        <w:rPr>
          <w:rFonts w:eastAsia="Calibri"/>
          <w:spacing w:val="1"/>
          <w:sz w:val="28"/>
          <w:szCs w:val="22"/>
          <w:lang w:val="uz-Cyrl-UZ" w:eastAsia="en-US"/>
        </w:rPr>
        <w:t xml:space="preserve"> quyi</w:t>
      </w:r>
      <w:r w:rsidRPr="001E12C1">
        <w:rPr>
          <w:rFonts w:eastAsia="Calibri"/>
          <w:sz w:val="28"/>
          <w:szCs w:val="22"/>
          <w:lang w:val="uz-Cyrl-UZ" w:eastAsia="en-US"/>
        </w:rPr>
        <w:t>,</w:t>
      </w:r>
      <w:r w:rsidRPr="001E12C1">
        <w:rPr>
          <w:rFonts w:eastAsia="Calibri"/>
          <w:spacing w:val="1"/>
          <w:sz w:val="28"/>
          <w:szCs w:val="22"/>
          <w:lang w:val="uz-Cyrl-UZ" w:eastAsia="en-US"/>
        </w:rPr>
        <w:t xml:space="preserve"> </w:t>
      </w:r>
      <w:r w:rsidRPr="001E12C1">
        <w:rPr>
          <w:rFonts w:eastAsia="Calibri"/>
          <w:sz w:val="28"/>
          <w:szCs w:val="22"/>
          <w:lang w:val="uz-Cyrl-UZ" w:eastAsia="en-US"/>
        </w:rPr>
        <w:t>o‘rta</w:t>
      </w:r>
      <w:r w:rsidRPr="001E12C1">
        <w:rPr>
          <w:rFonts w:eastAsia="Calibri"/>
          <w:spacing w:val="1"/>
          <w:sz w:val="28"/>
          <w:szCs w:val="22"/>
          <w:lang w:val="uz-Cyrl-UZ" w:eastAsia="en-US"/>
        </w:rPr>
        <w:t xml:space="preserve"> </w:t>
      </w:r>
      <w:r w:rsidRPr="001E12C1">
        <w:rPr>
          <w:rFonts w:eastAsia="Calibri"/>
          <w:sz w:val="28"/>
          <w:szCs w:val="22"/>
          <w:lang w:val="uz-Cyrl-UZ" w:eastAsia="en-US"/>
        </w:rPr>
        <w:t>va</w:t>
      </w:r>
      <w:r w:rsidRPr="001E12C1">
        <w:rPr>
          <w:rFonts w:eastAsia="Calibri"/>
          <w:spacing w:val="1"/>
          <w:sz w:val="28"/>
          <w:szCs w:val="22"/>
          <w:lang w:val="uz-Cyrl-UZ" w:eastAsia="en-US"/>
        </w:rPr>
        <w:t xml:space="preserve"> </w:t>
      </w:r>
      <w:r w:rsidRPr="001E12C1">
        <w:rPr>
          <w:rFonts w:eastAsia="Calibri"/>
          <w:sz w:val="28"/>
          <w:szCs w:val="22"/>
          <w:lang w:val="uz-Cyrl-UZ" w:eastAsia="en-US"/>
        </w:rPr>
        <w:t>yuqori</w:t>
      </w:r>
      <w:r w:rsidRPr="001E12C1">
        <w:rPr>
          <w:rFonts w:eastAsia="Calibri"/>
          <w:spacing w:val="1"/>
          <w:sz w:val="28"/>
          <w:szCs w:val="22"/>
          <w:lang w:val="uz-Cyrl-UZ" w:eastAsia="en-US"/>
        </w:rPr>
        <w:t xml:space="preserve"> </w:t>
      </w:r>
      <w:r w:rsidRPr="001E12C1">
        <w:rPr>
          <w:rFonts w:eastAsia="Calibri"/>
          <w:sz w:val="28"/>
          <w:szCs w:val="22"/>
          <w:lang w:val="uz-Cyrl-UZ" w:eastAsia="en-US"/>
        </w:rPr>
        <w:t>darajalari</w:t>
      </w:r>
      <w:r w:rsidRPr="001E12C1">
        <w:rPr>
          <w:rFonts w:eastAsia="Calibri"/>
          <w:spacing w:val="-1"/>
          <w:sz w:val="28"/>
          <w:szCs w:val="22"/>
          <w:lang w:val="uz-Cyrl-UZ" w:eastAsia="en-US"/>
        </w:rPr>
        <w:t xml:space="preserve"> </w:t>
      </w:r>
      <w:r w:rsidRPr="001E12C1">
        <w:rPr>
          <w:rFonts w:eastAsia="Calibri"/>
          <w:sz w:val="28"/>
          <w:szCs w:val="22"/>
          <w:lang w:val="uz-Cyrl-UZ" w:eastAsia="en-US"/>
        </w:rPr>
        <w:t>mezonlari</w:t>
      </w:r>
      <w:r w:rsidRPr="001E12C1">
        <w:rPr>
          <w:rFonts w:eastAsia="Calibri"/>
          <w:spacing w:val="-1"/>
          <w:sz w:val="28"/>
          <w:szCs w:val="22"/>
          <w:lang w:val="uz-Cyrl-UZ" w:eastAsia="en-US"/>
        </w:rPr>
        <w:t xml:space="preserve"> </w:t>
      </w:r>
      <w:r w:rsidRPr="001E12C1">
        <w:rPr>
          <w:rFonts w:eastAsia="Calibri"/>
          <w:sz w:val="28"/>
          <w:szCs w:val="22"/>
          <w:lang w:val="uz-Cyrl-UZ" w:eastAsia="en-US"/>
        </w:rPr>
        <w:t xml:space="preserve">ko‘rsatib berildi; </w:t>
      </w:r>
      <w:r w:rsidR="00A018F1" w:rsidRPr="001E12C1">
        <w:rPr>
          <w:color w:val="000000"/>
          <w:sz w:val="28"/>
          <w:szCs w:val="28"/>
          <w:lang w:val="uz-Cyrl-UZ"/>
        </w:rPr>
        <w:t>analitik tafakkur asosida talabalarning kitobxonlik madaniyatini rivojlantirish</w:t>
      </w:r>
      <w:r w:rsidRPr="001E12C1">
        <w:rPr>
          <w:rFonts w:eastAsia="Calibri"/>
          <w:sz w:val="28"/>
          <w:szCs w:val="28"/>
          <w:lang w:val="uz-Cyrl-UZ" w:eastAsia="en-US"/>
        </w:rPr>
        <w:t xml:space="preserve"> </w:t>
      </w:r>
      <w:r w:rsidRPr="001E12C1">
        <w:rPr>
          <w:rFonts w:eastAsia="Calibri"/>
          <w:noProof/>
          <w:sz w:val="28"/>
          <w:szCs w:val="28"/>
          <w:lang w:val="uz-Cyrl-UZ" w:eastAsia="en-US"/>
        </w:rPr>
        <w:t>va amaliyotga tatbiq etish dolzarbligi va zarurati ilmiy-nazariy, metodik jihatdan aniqlandi, ishchi farazlar shakllantirildi.</w:t>
      </w:r>
    </w:p>
    <w:bookmarkEnd w:id="1"/>
    <w:p w:rsidR="00DC30C8" w:rsidRPr="001E12C1" w:rsidRDefault="00DC30C8" w:rsidP="00DC30C8">
      <w:pPr>
        <w:tabs>
          <w:tab w:val="left" w:pos="0"/>
          <w:tab w:val="left" w:pos="851"/>
          <w:tab w:val="left" w:pos="1134"/>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Tadqiqotning maqsadi, vazifalari, tadqiqotning nazariy va amaliy ahamiyati izlanuvchan bosqichida talabalarning </w:t>
      </w:r>
      <w:r w:rsidR="00280BBD" w:rsidRPr="001E12C1">
        <w:rPr>
          <w:rFonts w:eastAsia="Calibri"/>
          <w:sz w:val="28"/>
          <w:szCs w:val="28"/>
          <w:lang w:val="tr-TR" w:eastAsia="en-US"/>
        </w:rPr>
        <w:t xml:space="preserve">kitobxonlik madaniyatini </w:t>
      </w:r>
      <w:r w:rsidRPr="001E12C1">
        <w:rPr>
          <w:rFonts w:eastAsia="Calibri"/>
          <w:noProof/>
          <w:sz w:val="28"/>
          <w:szCs w:val="28"/>
          <w:lang w:val="uz-Cyrl-UZ" w:eastAsia="en-US"/>
        </w:rPr>
        <w:t xml:space="preserve">rivojlantirish jarayonini tashkil etish va o‘tkazish uchun so‘rovnoma ishlab chiqildi (3.1-jadvalga qarang). </w:t>
      </w:r>
    </w:p>
    <w:p w:rsidR="00DC30C8" w:rsidRPr="001E12C1" w:rsidRDefault="00DC30C8" w:rsidP="00DC30C8">
      <w:pPr>
        <w:widowControl w:val="0"/>
        <w:tabs>
          <w:tab w:val="left" w:pos="1701"/>
        </w:tabs>
        <w:autoSpaceDE w:val="0"/>
        <w:autoSpaceDN w:val="0"/>
        <w:spacing w:line="360" w:lineRule="auto"/>
        <w:ind w:right="140" w:firstLine="567"/>
        <w:jc w:val="both"/>
        <w:rPr>
          <w:noProof/>
          <w:sz w:val="28"/>
          <w:szCs w:val="28"/>
          <w:lang w:val="tr-TR" w:eastAsia="en-US"/>
        </w:rPr>
      </w:pPr>
      <w:r w:rsidRPr="001E12C1">
        <w:rPr>
          <w:sz w:val="28"/>
          <w:szCs w:val="28"/>
          <w:lang w:val="tr-TR" w:eastAsia="en-US"/>
        </w:rPr>
        <w:t>O‘quv</w:t>
      </w:r>
      <w:r w:rsidRPr="001E12C1">
        <w:rPr>
          <w:sz w:val="28"/>
          <w:szCs w:val="28"/>
          <w:lang w:val="uz-Cyrl-UZ" w:eastAsia="en-US"/>
        </w:rPr>
        <w:t xml:space="preserve">, dasturiy va </w:t>
      </w:r>
      <w:r w:rsidRPr="001E12C1">
        <w:rPr>
          <w:sz w:val="28"/>
          <w:szCs w:val="28"/>
          <w:lang w:val="tr-TR" w:eastAsia="en-US"/>
        </w:rPr>
        <w:t>metodik</w:t>
      </w:r>
      <w:r w:rsidRPr="001E12C1">
        <w:rPr>
          <w:spacing w:val="1"/>
          <w:sz w:val="28"/>
          <w:szCs w:val="28"/>
          <w:lang w:val="tr-TR" w:eastAsia="en-US"/>
        </w:rPr>
        <w:t xml:space="preserve"> </w:t>
      </w:r>
      <w:r w:rsidRPr="001E12C1">
        <w:rPr>
          <w:sz w:val="28"/>
          <w:szCs w:val="28"/>
          <w:lang w:val="tr-TR" w:eastAsia="en-US"/>
        </w:rPr>
        <w:t>ta’minotni</w:t>
      </w:r>
      <w:r w:rsidRPr="001E12C1">
        <w:rPr>
          <w:spacing w:val="1"/>
          <w:sz w:val="28"/>
          <w:szCs w:val="28"/>
          <w:lang w:val="tr-TR" w:eastAsia="en-US"/>
        </w:rPr>
        <w:t xml:space="preserve"> </w:t>
      </w:r>
      <w:r w:rsidRPr="001E12C1">
        <w:rPr>
          <w:sz w:val="28"/>
          <w:szCs w:val="28"/>
          <w:lang w:val="tr-TR" w:eastAsia="en-US"/>
        </w:rPr>
        <w:t>takomillashtirishning</w:t>
      </w:r>
      <w:r w:rsidRPr="001E12C1">
        <w:rPr>
          <w:spacing w:val="1"/>
          <w:sz w:val="28"/>
          <w:szCs w:val="28"/>
          <w:lang w:val="tr-TR" w:eastAsia="en-US"/>
        </w:rPr>
        <w:t xml:space="preserve"> </w:t>
      </w:r>
      <w:r w:rsidRPr="001E12C1">
        <w:rPr>
          <w:sz w:val="28"/>
          <w:szCs w:val="28"/>
          <w:lang w:val="tr-TR" w:eastAsia="en-US"/>
        </w:rPr>
        <w:t>nazariy</w:t>
      </w:r>
      <w:r w:rsidRPr="001E12C1">
        <w:rPr>
          <w:spacing w:val="1"/>
          <w:sz w:val="28"/>
          <w:szCs w:val="28"/>
          <w:lang w:val="tr-TR" w:eastAsia="en-US"/>
        </w:rPr>
        <w:t xml:space="preserve"> </w:t>
      </w:r>
      <w:r w:rsidRPr="001E12C1">
        <w:rPr>
          <w:sz w:val="28"/>
          <w:szCs w:val="28"/>
          <w:lang w:val="tr-TR" w:eastAsia="en-US"/>
        </w:rPr>
        <w:t>qismi</w:t>
      </w:r>
      <w:r w:rsidRPr="001E12C1">
        <w:rPr>
          <w:spacing w:val="-67"/>
          <w:sz w:val="28"/>
          <w:szCs w:val="28"/>
          <w:lang w:val="tr-TR" w:eastAsia="en-US"/>
        </w:rPr>
        <w:t xml:space="preserve"> </w:t>
      </w:r>
      <w:r w:rsidRPr="001E12C1">
        <w:rPr>
          <w:sz w:val="28"/>
          <w:szCs w:val="28"/>
          <w:lang w:val="tr-TR" w:eastAsia="en-US"/>
        </w:rPr>
        <w:t xml:space="preserve">o‘rganildi, </w:t>
      </w:r>
      <w:r w:rsidR="00A018F1" w:rsidRPr="001E12C1">
        <w:rPr>
          <w:sz w:val="28"/>
          <w:szCs w:val="28"/>
          <w:lang w:val="uz-Cyrl-UZ" w:eastAsia="en-US"/>
        </w:rPr>
        <w:t>analitik tafakkur asosida talabalarning kitobxonlik madaniyatini rivojlantirish</w:t>
      </w:r>
      <w:r w:rsidRPr="001E12C1">
        <w:rPr>
          <w:sz w:val="28"/>
          <w:szCs w:val="28"/>
          <w:lang w:val="uz-Cyrl-UZ" w:eastAsia="en-US"/>
        </w:rPr>
        <w:t>n</w:t>
      </w:r>
      <w:r w:rsidRPr="001E12C1">
        <w:rPr>
          <w:sz w:val="28"/>
          <w:szCs w:val="28"/>
          <w:lang w:val="tr-TR" w:eastAsia="en-US"/>
        </w:rPr>
        <w:t>ing</w:t>
      </w:r>
      <w:r w:rsidRPr="001E12C1">
        <w:rPr>
          <w:spacing w:val="1"/>
          <w:sz w:val="28"/>
          <w:szCs w:val="28"/>
          <w:lang w:val="tr-TR" w:eastAsia="en-US"/>
        </w:rPr>
        <w:t xml:space="preserve"> </w:t>
      </w:r>
      <w:r w:rsidRPr="001E12C1">
        <w:rPr>
          <w:sz w:val="28"/>
          <w:szCs w:val="28"/>
          <w:lang w:val="uz-Cyrl-UZ" w:eastAsia="en-US"/>
        </w:rPr>
        <w:t xml:space="preserve">dasturiy va </w:t>
      </w:r>
      <w:r w:rsidRPr="001E12C1">
        <w:rPr>
          <w:sz w:val="28"/>
          <w:szCs w:val="28"/>
          <w:lang w:val="tr-TR" w:eastAsia="en-US"/>
        </w:rPr>
        <w:t>metodik</w:t>
      </w:r>
      <w:r w:rsidRPr="001E12C1">
        <w:rPr>
          <w:spacing w:val="1"/>
          <w:sz w:val="28"/>
          <w:szCs w:val="28"/>
          <w:lang w:val="tr-TR" w:eastAsia="en-US"/>
        </w:rPr>
        <w:t xml:space="preserve"> </w:t>
      </w:r>
      <w:r w:rsidRPr="001E12C1">
        <w:rPr>
          <w:sz w:val="28"/>
          <w:szCs w:val="28"/>
          <w:lang w:val="tr-TR" w:eastAsia="en-US"/>
        </w:rPr>
        <w:t>ta’minotini</w:t>
      </w:r>
      <w:r w:rsidRPr="001E12C1">
        <w:rPr>
          <w:spacing w:val="1"/>
          <w:sz w:val="28"/>
          <w:szCs w:val="28"/>
          <w:lang w:val="tr-TR" w:eastAsia="en-US"/>
        </w:rPr>
        <w:t xml:space="preserve"> </w:t>
      </w:r>
      <w:r w:rsidRPr="001E12C1">
        <w:rPr>
          <w:sz w:val="28"/>
          <w:szCs w:val="28"/>
          <w:lang w:val="tr-TR" w:eastAsia="en-US"/>
        </w:rPr>
        <w:t>takomillashtirish</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amaliyotda</w:t>
      </w:r>
      <w:r w:rsidRPr="001E12C1">
        <w:rPr>
          <w:spacing w:val="1"/>
          <w:sz w:val="28"/>
          <w:szCs w:val="28"/>
          <w:lang w:val="tr-TR" w:eastAsia="en-US"/>
        </w:rPr>
        <w:t xml:space="preserve"> </w:t>
      </w:r>
      <w:r w:rsidRPr="001E12C1">
        <w:rPr>
          <w:sz w:val="28"/>
          <w:szCs w:val="28"/>
          <w:lang w:val="tr-TR" w:eastAsia="en-US"/>
        </w:rPr>
        <w:t>tatbiq</w:t>
      </w:r>
      <w:r w:rsidRPr="001E12C1">
        <w:rPr>
          <w:spacing w:val="1"/>
          <w:sz w:val="28"/>
          <w:szCs w:val="28"/>
          <w:lang w:val="tr-TR" w:eastAsia="en-US"/>
        </w:rPr>
        <w:t xml:space="preserve"> </w:t>
      </w:r>
      <w:r w:rsidRPr="001E12C1">
        <w:rPr>
          <w:sz w:val="28"/>
          <w:szCs w:val="28"/>
          <w:lang w:val="tr-TR" w:eastAsia="en-US"/>
        </w:rPr>
        <w:t>etish</w:t>
      </w:r>
      <w:r w:rsidRPr="001E12C1">
        <w:rPr>
          <w:spacing w:val="1"/>
          <w:sz w:val="28"/>
          <w:szCs w:val="28"/>
          <w:lang w:val="tr-TR" w:eastAsia="en-US"/>
        </w:rPr>
        <w:t xml:space="preserve"> </w:t>
      </w:r>
      <w:r w:rsidRPr="001E12C1">
        <w:rPr>
          <w:sz w:val="28"/>
          <w:szCs w:val="28"/>
          <w:lang w:val="tr-TR" w:eastAsia="en-US"/>
        </w:rPr>
        <w:t>tamoyillari, uning natijaviyligi ishlab chiqildi va bunga imkon beruvchi</w:t>
      </w:r>
      <w:r w:rsidRPr="001E12C1">
        <w:rPr>
          <w:spacing w:val="1"/>
          <w:sz w:val="28"/>
          <w:szCs w:val="28"/>
          <w:lang w:val="tr-TR" w:eastAsia="en-US"/>
        </w:rPr>
        <w:t xml:space="preserve"> </w:t>
      </w:r>
      <w:r w:rsidRPr="001E12C1">
        <w:rPr>
          <w:sz w:val="28"/>
          <w:szCs w:val="28"/>
          <w:lang w:val="tr-TR" w:eastAsia="en-US"/>
        </w:rPr>
        <w:t>o‘quv</w:t>
      </w:r>
      <w:r w:rsidRPr="001E12C1">
        <w:rPr>
          <w:spacing w:val="1"/>
          <w:sz w:val="28"/>
          <w:szCs w:val="28"/>
          <w:lang w:val="tr-TR" w:eastAsia="en-US"/>
        </w:rPr>
        <w:t xml:space="preserve"> </w:t>
      </w:r>
      <w:r w:rsidRPr="001E12C1">
        <w:rPr>
          <w:sz w:val="28"/>
          <w:szCs w:val="28"/>
          <w:lang w:val="tr-TR" w:eastAsia="en-US"/>
        </w:rPr>
        <w:t>reja</w:t>
      </w:r>
      <w:r w:rsidRPr="001E12C1">
        <w:rPr>
          <w:sz w:val="28"/>
          <w:szCs w:val="28"/>
          <w:lang w:val="uz-Cyrl-UZ" w:eastAsia="en-US"/>
        </w:rPr>
        <w:t xml:space="preserve">, </w:t>
      </w:r>
      <w:r w:rsidRPr="001E12C1">
        <w:rPr>
          <w:sz w:val="28"/>
          <w:szCs w:val="28"/>
          <w:lang w:val="tr-TR" w:eastAsia="en-US"/>
        </w:rPr>
        <w:t>dasturi</w:t>
      </w:r>
      <w:r w:rsidRPr="001E12C1">
        <w:rPr>
          <w:spacing w:val="1"/>
          <w:sz w:val="28"/>
          <w:szCs w:val="28"/>
          <w:lang w:val="tr-TR" w:eastAsia="en-US"/>
        </w:rPr>
        <w:t xml:space="preserve"> </w:t>
      </w:r>
      <w:r w:rsidRPr="001E12C1">
        <w:rPr>
          <w:spacing w:val="1"/>
          <w:sz w:val="28"/>
          <w:szCs w:val="28"/>
          <w:lang w:val="uz-Cyrl-UZ" w:eastAsia="en-US"/>
        </w:rPr>
        <w:t xml:space="preserve">va </w:t>
      </w:r>
      <w:r w:rsidRPr="001E12C1">
        <w:rPr>
          <w:sz w:val="28"/>
          <w:szCs w:val="28"/>
          <w:lang w:val="tr-TR" w:eastAsia="en-US"/>
        </w:rPr>
        <w:t>o‘quv</w:t>
      </w:r>
      <w:r w:rsidRPr="001E12C1">
        <w:rPr>
          <w:sz w:val="28"/>
          <w:szCs w:val="28"/>
          <w:lang w:val="uz-Cyrl-UZ" w:eastAsia="en-US"/>
        </w:rPr>
        <w:t xml:space="preserve">-uslubiy majmuasi </w:t>
      </w:r>
      <w:r w:rsidRPr="001E12C1">
        <w:rPr>
          <w:sz w:val="28"/>
          <w:szCs w:val="28"/>
          <w:lang w:val="tr-TR" w:eastAsia="en-US"/>
        </w:rPr>
        <w:t>jarayonga tatbiq etildi va sinab</w:t>
      </w:r>
      <w:r w:rsidRPr="001E12C1">
        <w:rPr>
          <w:spacing w:val="1"/>
          <w:sz w:val="28"/>
          <w:szCs w:val="28"/>
          <w:lang w:val="tr-TR" w:eastAsia="en-US"/>
        </w:rPr>
        <w:t xml:space="preserve"> </w:t>
      </w:r>
      <w:r w:rsidRPr="001E12C1">
        <w:rPr>
          <w:sz w:val="28"/>
          <w:szCs w:val="28"/>
          <w:lang w:val="tr-TR" w:eastAsia="en-US"/>
        </w:rPr>
        <w:t xml:space="preserve">ko‘rildi. </w:t>
      </w:r>
    </w:p>
    <w:p w:rsidR="00DC30C8" w:rsidRPr="001E12C1" w:rsidRDefault="00DC30C8" w:rsidP="00DC30C8">
      <w:pPr>
        <w:widowControl w:val="0"/>
        <w:autoSpaceDE w:val="0"/>
        <w:autoSpaceDN w:val="0"/>
        <w:spacing w:line="360" w:lineRule="auto"/>
        <w:ind w:right="140" w:firstLine="709"/>
        <w:jc w:val="both"/>
        <w:rPr>
          <w:noProof/>
          <w:sz w:val="28"/>
          <w:szCs w:val="28"/>
          <w:lang w:val="uz-Cyrl-UZ" w:eastAsia="x-none"/>
        </w:rPr>
      </w:pPr>
      <w:r w:rsidRPr="001E12C1">
        <w:rPr>
          <w:noProof/>
          <w:sz w:val="28"/>
          <w:szCs w:val="28"/>
          <w:lang w:val="uz-Cyrl-UZ" w:eastAsia="x-none"/>
        </w:rPr>
        <w:t xml:space="preserve">Tavsiya etilayotgan ilmiy tavsiyalar hamda yaratilgan </w:t>
      </w:r>
      <w:r w:rsidRPr="001E12C1">
        <w:rPr>
          <w:noProof/>
          <w:sz w:val="28"/>
          <w:szCs w:val="28"/>
          <w:lang w:val="uz-Cyrl-UZ" w:eastAsia="en-US"/>
        </w:rPr>
        <w:t xml:space="preserve">dasturiy va metodik ta’minot (o‘quv qo‘llanma va </w:t>
      </w:r>
      <w:r w:rsidR="00280BBD" w:rsidRPr="001E12C1">
        <w:rPr>
          <w:noProof/>
          <w:sz w:val="28"/>
          <w:szCs w:val="28"/>
          <w:lang w:val="tr-TR" w:eastAsia="en-US"/>
        </w:rPr>
        <w:t>darslik</w:t>
      </w:r>
      <w:r w:rsidRPr="001E12C1">
        <w:rPr>
          <w:noProof/>
          <w:sz w:val="28"/>
          <w:szCs w:val="28"/>
          <w:lang w:val="uz-Cyrl-UZ" w:eastAsia="en-US"/>
        </w:rPr>
        <w:t xml:space="preserve">) </w:t>
      </w:r>
      <w:r w:rsidRPr="001E12C1">
        <w:rPr>
          <w:noProof/>
          <w:sz w:val="28"/>
          <w:szCs w:val="28"/>
          <w:lang w:val="uz-Cyrl-UZ" w:eastAsia="x-none"/>
        </w:rPr>
        <w:t>tanlab olingan obyektlarning talabalari orasida muhokama qilish, yutuq va kamchiliklarini ko‘rib chiqish uchun taqdim etildi. Barcha talabalardan olingan mulohaza va takliflar, e’tirozlar, qarama-qarshi fikrlar o‘rganib chiqildi.</w:t>
      </w:r>
    </w:p>
    <w:p w:rsidR="00DC30C8" w:rsidRPr="001E12C1" w:rsidRDefault="00DC30C8" w:rsidP="00DC30C8">
      <w:pPr>
        <w:spacing w:line="360" w:lineRule="auto"/>
        <w:ind w:firstLine="709"/>
        <w:jc w:val="both"/>
        <w:rPr>
          <w:rFonts w:eastAsia="Calibri"/>
          <w:noProof/>
          <w:sz w:val="28"/>
          <w:szCs w:val="22"/>
          <w:lang w:val="uz-Cyrl-UZ" w:eastAsia="en-US"/>
        </w:rPr>
      </w:pPr>
      <w:bookmarkStart w:id="2" w:name="_Hlk120014458"/>
      <w:r w:rsidRPr="00012A76">
        <w:rPr>
          <w:rFonts w:eastAsia="Calibri"/>
          <w:noProof/>
          <w:sz w:val="28"/>
          <w:szCs w:val="22"/>
          <w:highlight w:val="yellow"/>
          <w:lang w:val="uz-Cyrl-UZ" w:eastAsia="en-US"/>
        </w:rPr>
        <w:t xml:space="preserve">Ikkinchi bosqich – amalga oshirish bosqichi </w:t>
      </w:r>
      <w:r w:rsidR="00245C2A" w:rsidRPr="00012A76">
        <w:rPr>
          <w:rFonts w:eastAsia="Calibri"/>
          <w:noProof/>
          <w:sz w:val="28"/>
          <w:szCs w:val="22"/>
          <w:highlight w:val="yellow"/>
          <w:lang w:val="uz-Cyrl-UZ" w:eastAsia="en-US"/>
        </w:rPr>
        <w:t>(2023–2024</w:t>
      </w:r>
      <w:r w:rsidRPr="00012A76">
        <w:rPr>
          <w:rFonts w:eastAsia="Calibri"/>
          <w:noProof/>
          <w:sz w:val="28"/>
          <w:szCs w:val="22"/>
          <w:highlight w:val="yellow"/>
          <w:lang w:val="uz-Cyrl-UZ" w:eastAsia="en-US"/>
        </w:rPr>
        <w:t xml:space="preserve"> yy.).</w:t>
      </w:r>
      <w:r w:rsidRPr="001E12C1">
        <w:rPr>
          <w:rFonts w:eastAsia="Calibri"/>
          <w:noProof/>
          <w:sz w:val="28"/>
          <w:szCs w:val="22"/>
          <w:lang w:val="uz-Cyrl-UZ" w:eastAsia="en-US"/>
        </w:rPr>
        <w:t xml:space="preserve"> Tadqiqotning maqsad va vazifalari aniqlandi va faoliyatga yo‘naltirildi. Talabalar </w:t>
      </w:r>
      <w:r w:rsidR="00280BBD" w:rsidRPr="001E12C1">
        <w:rPr>
          <w:rFonts w:eastAsia="Calibri"/>
          <w:sz w:val="28"/>
          <w:szCs w:val="28"/>
          <w:lang w:val="tr-TR" w:eastAsia="en-US"/>
        </w:rPr>
        <w:t xml:space="preserve">kitobxonlik </w:t>
      </w:r>
      <w:r w:rsidR="00280BBD" w:rsidRPr="001E12C1">
        <w:rPr>
          <w:rFonts w:eastAsia="Calibri"/>
          <w:sz w:val="28"/>
          <w:szCs w:val="28"/>
          <w:lang w:val="tr-TR" w:eastAsia="en-US"/>
        </w:rPr>
        <w:lastRenderedPageBreak/>
        <w:t>madaniyatini</w:t>
      </w:r>
      <w:r w:rsidR="00280BBD" w:rsidRPr="001E12C1">
        <w:rPr>
          <w:rFonts w:eastAsia="Calibri"/>
          <w:noProof/>
          <w:sz w:val="28"/>
          <w:szCs w:val="22"/>
          <w:lang w:val="uz-Cyrl-UZ" w:eastAsia="en-US"/>
        </w:rPr>
        <w:t xml:space="preserve"> </w:t>
      </w:r>
      <w:r w:rsidRPr="001E12C1">
        <w:rPr>
          <w:rFonts w:eastAsia="Calibri"/>
          <w:noProof/>
          <w:sz w:val="28"/>
          <w:szCs w:val="22"/>
          <w:lang w:val="uz-Cyrl-UZ" w:eastAsia="en-US"/>
        </w:rPr>
        <w:t xml:space="preserve">rivojlantirishga asoslangan dasturiy va metodik ta’minotdan foydalanish tamoyillari ishlab chiqildi. </w:t>
      </w:r>
    </w:p>
    <w:p w:rsidR="00DC30C8" w:rsidRPr="001E12C1" w:rsidRDefault="00DC30C8" w:rsidP="00DC30C8">
      <w:pPr>
        <w:spacing w:line="360" w:lineRule="auto"/>
        <w:ind w:firstLine="540"/>
        <w:jc w:val="both"/>
        <w:rPr>
          <w:noProof/>
          <w:sz w:val="28"/>
          <w:szCs w:val="28"/>
          <w:lang w:val="uz-Cyrl-UZ"/>
        </w:rPr>
      </w:pPr>
      <w:r w:rsidRPr="001E12C1">
        <w:rPr>
          <w:rFonts w:eastAsia="Calibri"/>
          <w:noProof/>
          <w:sz w:val="28"/>
          <w:szCs w:val="22"/>
          <w:lang w:val="uz-Cyrl-UZ" w:eastAsia="en-US"/>
        </w:rPr>
        <w:t xml:space="preserve">Tadqiqot kontenti tarkibi, mazmuni va dasturiy ta’minoti yaratildi. Shuningdek, metodik ta’minot </w:t>
      </w:r>
      <w:r w:rsidRPr="001E12C1">
        <w:rPr>
          <w:rFonts w:eastAsia="Calibri"/>
          <w:noProof/>
          <w:sz w:val="28"/>
          <w:szCs w:val="28"/>
          <w:lang w:val="uz-Cyrl-UZ" w:eastAsia="en-US"/>
        </w:rPr>
        <w:t xml:space="preserve">(o‘quv qo‘llanma va </w:t>
      </w:r>
      <w:r w:rsidR="00280BBD" w:rsidRPr="001E12C1">
        <w:rPr>
          <w:noProof/>
          <w:sz w:val="28"/>
          <w:szCs w:val="28"/>
          <w:lang w:val="tr-TR" w:eastAsia="en-US"/>
        </w:rPr>
        <w:t>darslik</w:t>
      </w:r>
      <w:r w:rsidRPr="001E12C1">
        <w:rPr>
          <w:rFonts w:eastAsia="Calibri"/>
          <w:noProof/>
          <w:sz w:val="28"/>
          <w:szCs w:val="28"/>
          <w:lang w:val="uz-Cyrl-UZ" w:eastAsia="en-US"/>
        </w:rPr>
        <w:t>lar)</w:t>
      </w:r>
      <w:r w:rsidRPr="001E12C1">
        <w:rPr>
          <w:rFonts w:eastAsia="Calibri"/>
          <w:noProof/>
          <w:sz w:val="28"/>
          <w:szCs w:val="22"/>
          <w:lang w:val="uz-Cyrl-UZ" w:eastAsia="en-US"/>
        </w:rPr>
        <w:t xml:space="preserve">dan amaliyotda foydalanish yo‘l-yo‘riqlari ishlab chiqildi. O‘rganilayotgan muammoning dolzarbligi, u bo‘yicha ishlab chiqilgan tamoyillarni uslubiy asoslash bo‘yicha tajriba-sinov ishlari o‘tkazildi. Tajriba-sinovning amalga oshirishda turli shakllardan foydalanildi: </w:t>
      </w:r>
      <w:r w:rsidRPr="001E12C1">
        <w:rPr>
          <w:noProof/>
          <w:sz w:val="28"/>
          <w:szCs w:val="28"/>
          <w:lang w:val="uz-Cyrl-UZ"/>
        </w:rPr>
        <w:t>tadqiqot mavzusiga mos ilmiy tadqiqotlar va metodik adabiyotlarni tahlil qilish; mashg‘ulotlarni tahlil qilish; so‘rovnoma (anketalar)lar o‘tkazish; ilg‘or pedagogik tajribalarni analiz-sintez qilish.</w:t>
      </w:r>
    </w:p>
    <w:p w:rsidR="00DC30C8" w:rsidRPr="001E12C1" w:rsidRDefault="00DC30C8" w:rsidP="00DC30C8">
      <w:pPr>
        <w:widowControl w:val="0"/>
        <w:autoSpaceDE w:val="0"/>
        <w:autoSpaceDN w:val="0"/>
        <w:spacing w:line="372" w:lineRule="auto"/>
        <w:ind w:right="-1" w:firstLine="709"/>
        <w:jc w:val="both"/>
        <w:rPr>
          <w:noProof/>
          <w:sz w:val="28"/>
          <w:szCs w:val="28"/>
          <w:lang w:val="tr-TR"/>
        </w:rPr>
      </w:pPr>
      <w:r w:rsidRPr="001E12C1">
        <w:rPr>
          <w:sz w:val="28"/>
          <w:szCs w:val="28"/>
          <w:lang w:val="tr-TR" w:eastAsia="en-US"/>
        </w:rPr>
        <w:t xml:space="preserve">Tadqiqotning izlanuvchan bocqichida </w:t>
      </w:r>
      <w:r w:rsidR="00A018F1" w:rsidRPr="001E12C1">
        <w:rPr>
          <w:sz w:val="28"/>
          <w:szCs w:val="28"/>
          <w:lang w:val="uz-Cyrl-UZ" w:eastAsia="en-US"/>
        </w:rPr>
        <w:t>analitik tafakkur asosida talabalarning kitobxonlik madaniyatini rivojlantirish</w:t>
      </w:r>
      <w:r w:rsidRPr="001E12C1">
        <w:rPr>
          <w:b/>
          <w:sz w:val="28"/>
          <w:szCs w:val="28"/>
          <w:lang w:val="uz-Cyrl-UZ" w:eastAsia="en-US"/>
        </w:rPr>
        <w:t xml:space="preserve"> </w:t>
      </w:r>
      <w:r w:rsidRPr="001E12C1">
        <w:rPr>
          <w:sz w:val="28"/>
          <w:szCs w:val="28"/>
          <w:lang w:val="tr-TR" w:eastAsia="en-US"/>
        </w:rPr>
        <w:t>bo‘yicha</w:t>
      </w:r>
      <w:r w:rsidRPr="001E12C1">
        <w:rPr>
          <w:spacing w:val="1"/>
          <w:sz w:val="28"/>
          <w:szCs w:val="28"/>
          <w:lang w:val="tr-TR" w:eastAsia="en-US"/>
        </w:rPr>
        <w:t xml:space="preserve"> </w:t>
      </w:r>
      <w:r w:rsidRPr="001E12C1">
        <w:rPr>
          <w:sz w:val="28"/>
          <w:szCs w:val="28"/>
          <w:lang w:val="tr-TR" w:eastAsia="en-US"/>
        </w:rPr>
        <w:t>mavjud</w:t>
      </w:r>
      <w:r w:rsidRPr="001E12C1">
        <w:rPr>
          <w:spacing w:val="1"/>
          <w:sz w:val="28"/>
          <w:szCs w:val="28"/>
          <w:lang w:val="tr-TR" w:eastAsia="en-US"/>
        </w:rPr>
        <w:t xml:space="preserve"> </w:t>
      </w:r>
      <w:r w:rsidRPr="001E12C1">
        <w:rPr>
          <w:sz w:val="28"/>
          <w:szCs w:val="28"/>
          <w:lang w:val="tr-TR" w:eastAsia="en-US"/>
        </w:rPr>
        <w:t>o‘quv-metodik</w:t>
      </w:r>
      <w:r w:rsidRPr="001E12C1">
        <w:rPr>
          <w:spacing w:val="1"/>
          <w:sz w:val="28"/>
          <w:szCs w:val="28"/>
          <w:lang w:val="tr-TR" w:eastAsia="en-US"/>
        </w:rPr>
        <w:t xml:space="preserve"> </w:t>
      </w:r>
      <w:r w:rsidRPr="001E12C1">
        <w:rPr>
          <w:sz w:val="28"/>
          <w:szCs w:val="28"/>
          <w:lang w:val="tr-TR" w:eastAsia="en-US"/>
        </w:rPr>
        <w:t>ta’minotning</w:t>
      </w:r>
      <w:r w:rsidRPr="001E12C1">
        <w:rPr>
          <w:spacing w:val="1"/>
          <w:sz w:val="28"/>
          <w:szCs w:val="28"/>
          <w:lang w:val="tr-TR" w:eastAsia="en-US"/>
        </w:rPr>
        <w:t xml:space="preserve"> </w:t>
      </w:r>
      <w:r w:rsidRPr="001E12C1">
        <w:rPr>
          <w:sz w:val="28"/>
          <w:szCs w:val="28"/>
          <w:lang w:val="tr-TR" w:eastAsia="en-US"/>
        </w:rPr>
        <w:t>natijaviyligi</w:t>
      </w:r>
      <w:r w:rsidRPr="001E12C1">
        <w:rPr>
          <w:spacing w:val="1"/>
          <w:sz w:val="28"/>
          <w:szCs w:val="28"/>
          <w:lang w:val="tr-TR" w:eastAsia="en-US"/>
        </w:rPr>
        <w:t xml:space="preserve"> </w:t>
      </w:r>
      <w:r w:rsidRPr="001E12C1">
        <w:rPr>
          <w:sz w:val="28"/>
          <w:szCs w:val="28"/>
          <w:lang w:val="tr-TR" w:eastAsia="en-US"/>
        </w:rPr>
        <w:t>hamda</w:t>
      </w:r>
      <w:r w:rsidRPr="001E12C1">
        <w:rPr>
          <w:spacing w:val="1"/>
          <w:sz w:val="28"/>
          <w:szCs w:val="28"/>
          <w:lang w:val="tr-TR" w:eastAsia="en-US"/>
        </w:rPr>
        <w:t xml:space="preserve"> </w:t>
      </w:r>
      <w:r w:rsidR="00A018F1" w:rsidRPr="001E12C1">
        <w:rPr>
          <w:sz w:val="28"/>
          <w:szCs w:val="28"/>
          <w:lang w:val="uz-Cyrl-UZ" w:eastAsia="en-US"/>
        </w:rPr>
        <w:t>boshlang’ich ta’lim yo’nalishi talabalari</w:t>
      </w:r>
      <w:r w:rsidRPr="001E12C1">
        <w:rPr>
          <w:sz w:val="28"/>
          <w:szCs w:val="28"/>
          <w:lang w:val="uz-Cyrl-UZ" w:eastAsia="en-US"/>
        </w:rPr>
        <w:t xml:space="preserve">ning </w:t>
      </w:r>
      <w:r w:rsidR="00A6706C" w:rsidRPr="001E12C1">
        <w:rPr>
          <w:rFonts w:eastAsia="Calibri"/>
          <w:sz w:val="28"/>
          <w:szCs w:val="28"/>
          <w:lang w:val="tr-TR" w:eastAsia="en-US"/>
        </w:rPr>
        <w:t>kitobxonlik madaniyati</w:t>
      </w:r>
      <w:r w:rsidRPr="001E12C1">
        <w:rPr>
          <w:sz w:val="28"/>
          <w:szCs w:val="28"/>
          <w:lang w:val="tr-TR" w:eastAsia="en-US"/>
        </w:rPr>
        <w:t>ning turli</w:t>
      </w:r>
      <w:r w:rsidR="00A6706C" w:rsidRPr="001E12C1">
        <w:rPr>
          <w:sz w:val="28"/>
          <w:szCs w:val="28"/>
          <w:lang w:val="tr-TR" w:eastAsia="en-US"/>
        </w:rPr>
        <w:t xml:space="preserve"> </w:t>
      </w:r>
      <w:r w:rsidRPr="001E12C1">
        <w:rPr>
          <w:spacing w:val="-67"/>
          <w:sz w:val="28"/>
          <w:szCs w:val="28"/>
          <w:lang w:val="tr-TR" w:eastAsia="en-US"/>
        </w:rPr>
        <w:t xml:space="preserve"> </w:t>
      </w:r>
      <w:r w:rsidRPr="001E12C1">
        <w:rPr>
          <w:sz w:val="28"/>
          <w:szCs w:val="28"/>
          <w:lang w:val="tr-TR" w:eastAsia="en-US"/>
        </w:rPr>
        <w:t>jihatlarini</w:t>
      </w:r>
      <w:r w:rsidRPr="001E12C1">
        <w:rPr>
          <w:spacing w:val="1"/>
          <w:sz w:val="28"/>
          <w:szCs w:val="28"/>
          <w:lang w:val="tr-TR" w:eastAsia="en-US"/>
        </w:rPr>
        <w:t xml:space="preserve"> </w:t>
      </w:r>
      <w:r w:rsidRPr="001E12C1">
        <w:rPr>
          <w:sz w:val="28"/>
          <w:szCs w:val="28"/>
          <w:lang w:val="tr-TR" w:eastAsia="en-US"/>
        </w:rPr>
        <w:t>aniqlash</w:t>
      </w:r>
      <w:r w:rsidRPr="001E12C1">
        <w:rPr>
          <w:spacing w:val="1"/>
          <w:sz w:val="28"/>
          <w:szCs w:val="28"/>
          <w:lang w:val="tr-TR" w:eastAsia="en-US"/>
        </w:rPr>
        <w:t xml:space="preserve"> </w:t>
      </w:r>
      <w:r w:rsidRPr="001E12C1">
        <w:rPr>
          <w:sz w:val="28"/>
          <w:szCs w:val="28"/>
          <w:lang w:val="tr-TR" w:eastAsia="en-US"/>
        </w:rPr>
        <w:t>maqsadida</w:t>
      </w:r>
      <w:r w:rsidRPr="001E12C1">
        <w:rPr>
          <w:spacing w:val="1"/>
          <w:sz w:val="28"/>
          <w:szCs w:val="28"/>
          <w:lang w:val="tr-TR" w:eastAsia="en-US"/>
        </w:rPr>
        <w:t xml:space="preserve"> </w:t>
      </w:r>
      <w:r w:rsidRPr="001E12C1">
        <w:rPr>
          <w:sz w:val="28"/>
          <w:szCs w:val="28"/>
          <w:lang w:val="tr-TR" w:eastAsia="en-US"/>
        </w:rPr>
        <w:t>anketa-so‘rovnoma</w:t>
      </w:r>
      <w:r w:rsidRPr="001E12C1">
        <w:rPr>
          <w:spacing w:val="1"/>
          <w:sz w:val="28"/>
          <w:szCs w:val="28"/>
          <w:lang w:val="tr-TR" w:eastAsia="en-US"/>
        </w:rPr>
        <w:t xml:space="preserve"> </w:t>
      </w:r>
      <w:r w:rsidRPr="001E12C1">
        <w:rPr>
          <w:sz w:val="28"/>
          <w:szCs w:val="28"/>
          <w:lang w:val="tr-TR" w:eastAsia="en-US"/>
        </w:rPr>
        <w:t>ishlab</w:t>
      </w:r>
      <w:r w:rsidRPr="001E12C1">
        <w:rPr>
          <w:spacing w:val="1"/>
          <w:sz w:val="28"/>
          <w:szCs w:val="28"/>
          <w:lang w:val="tr-TR" w:eastAsia="en-US"/>
        </w:rPr>
        <w:t xml:space="preserve"> </w:t>
      </w:r>
      <w:r w:rsidRPr="001E12C1">
        <w:rPr>
          <w:sz w:val="28"/>
          <w:szCs w:val="28"/>
          <w:lang w:val="tr-TR" w:eastAsia="en-US"/>
        </w:rPr>
        <w:t>chiqildi.</w:t>
      </w:r>
      <w:r w:rsidRPr="001E12C1">
        <w:rPr>
          <w:spacing w:val="1"/>
          <w:sz w:val="28"/>
          <w:szCs w:val="28"/>
          <w:lang w:val="tr-TR" w:eastAsia="en-US"/>
        </w:rPr>
        <w:t xml:space="preserve"> </w:t>
      </w:r>
    </w:p>
    <w:bookmarkEnd w:id="2"/>
    <w:p w:rsidR="00DC30C8" w:rsidRPr="001E12C1" w:rsidRDefault="00DC30C8" w:rsidP="00DC30C8">
      <w:pPr>
        <w:spacing w:line="360" w:lineRule="auto"/>
        <w:ind w:firstLine="709"/>
        <w:jc w:val="both"/>
        <w:rPr>
          <w:rFonts w:eastAsia="Calibri"/>
          <w:noProof/>
          <w:sz w:val="28"/>
          <w:szCs w:val="22"/>
          <w:lang w:val="tr-TR" w:eastAsia="en-US"/>
        </w:rPr>
      </w:pPr>
      <w:r w:rsidRPr="001E12C1">
        <w:rPr>
          <w:rFonts w:eastAsia="Calibri"/>
          <w:noProof/>
          <w:sz w:val="28"/>
          <w:szCs w:val="22"/>
          <w:lang w:val="uz-Cyrl-UZ" w:eastAsia="en-US"/>
        </w:rPr>
        <w:t xml:space="preserve">So‘rovnomalarda </w:t>
      </w:r>
      <w:r w:rsidRPr="001E12C1">
        <w:rPr>
          <w:rFonts w:eastAsia="Calibri"/>
          <w:sz w:val="28"/>
          <w:szCs w:val="28"/>
          <w:lang w:val="uz-Cyrl-UZ" w:eastAsia="en-US"/>
        </w:rPr>
        <w:t>oliy ta’lim muassasalari talabalari (</w:t>
      </w:r>
      <w:r w:rsidR="008F79E0" w:rsidRPr="001E12C1">
        <w:rPr>
          <w:rFonts w:eastAsia="Calibri"/>
          <w:sz w:val="28"/>
          <w:szCs w:val="28"/>
          <w:lang w:val="tr-TR" w:eastAsia="en-US"/>
        </w:rPr>
        <w:t>“</w:t>
      </w:r>
      <w:r w:rsidRPr="001E12C1">
        <w:rPr>
          <w:rFonts w:eastAsia="Calibri"/>
          <w:sz w:val="28"/>
          <w:szCs w:val="28"/>
          <w:lang w:val="uz-Cyrl-UZ" w:eastAsia="en-US"/>
        </w:rPr>
        <w:t>Boshlang‘ich ta’lim</w:t>
      </w:r>
      <w:r w:rsidR="008F79E0" w:rsidRPr="001E12C1">
        <w:rPr>
          <w:rFonts w:eastAsia="Calibri"/>
          <w:sz w:val="28"/>
          <w:szCs w:val="28"/>
          <w:lang w:val="tr-TR" w:eastAsia="en-US"/>
        </w:rPr>
        <w:t>”</w:t>
      </w:r>
      <w:r w:rsidRPr="001E12C1">
        <w:rPr>
          <w:rFonts w:eastAsia="Calibri"/>
          <w:sz w:val="28"/>
          <w:szCs w:val="28"/>
          <w:lang w:val="uz-Cyrl-UZ" w:eastAsia="en-US"/>
        </w:rPr>
        <w:t xml:space="preserve"> yo‘nalishi) </w:t>
      </w:r>
      <w:r w:rsidRPr="001E12C1">
        <w:rPr>
          <w:rFonts w:eastAsia="Calibri"/>
          <w:noProof/>
          <w:sz w:val="28"/>
          <w:szCs w:val="22"/>
          <w:lang w:val="uz-Cyrl-UZ" w:eastAsia="en-US"/>
        </w:rPr>
        <w:t xml:space="preserve">uchun ishlab chiqilgan o‘quv-metodik ta’minot materiallari, professor-o‘qituvchilarning mashg‘ulotlarni </w:t>
      </w:r>
      <w:r w:rsidRPr="001E12C1">
        <w:rPr>
          <w:rFonts w:eastAsia="Calibri"/>
          <w:noProof/>
          <w:sz w:val="28"/>
          <w:szCs w:val="22"/>
          <w:lang w:val="tr-TR" w:eastAsia="en-US"/>
        </w:rPr>
        <w:t>t</w:t>
      </w:r>
      <w:r w:rsidRPr="001E12C1">
        <w:rPr>
          <w:rFonts w:eastAsia="Calibri"/>
          <w:noProof/>
          <w:sz w:val="28"/>
          <w:szCs w:val="22"/>
          <w:lang w:val="uz-Cyrl-UZ" w:eastAsia="en-US"/>
        </w:rPr>
        <w:t>a</w:t>
      </w:r>
      <w:r w:rsidRPr="001E12C1">
        <w:rPr>
          <w:rFonts w:eastAsia="Calibri"/>
          <w:noProof/>
          <w:sz w:val="28"/>
          <w:szCs w:val="22"/>
          <w:lang w:val="tr-TR" w:eastAsia="en-US"/>
        </w:rPr>
        <w:t>shkil qilish v</w:t>
      </w:r>
      <w:r w:rsidRPr="001E12C1">
        <w:rPr>
          <w:rFonts w:eastAsia="Calibri"/>
          <w:noProof/>
          <w:sz w:val="28"/>
          <w:szCs w:val="22"/>
          <w:lang w:val="uz-Cyrl-UZ" w:eastAsia="en-US"/>
        </w:rPr>
        <w:t>a</w:t>
      </w:r>
      <w:r w:rsidRPr="001E12C1">
        <w:rPr>
          <w:rFonts w:eastAsia="Calibri"/>
          <w:noProof/>
          <w:sz w:val="28"/>
          <w:szCs w:val="22"/>
          <w:lang w:val="tr-TR" w:eastAsia="en-US"/>
        </w:rPr>
        <w:t xml:space="preserve"> </w:t>
      </w:r>
      <w:r w:rsidRPr="001E12C1">
        <w:rPr>
          <w:rFonts w:eastAsia="Calibri"/>
          <w:noProof/>
          <w:sz w:val="28"/>
          <w:szCs w:val="22"/>
          <w:lang w:val="uz-Cyrl-UZ" w:eastAsia="en-US"/>
        </w:rPr>
        <w:t>o‘tkazish</w:t>
      </w:r>
      <w:r w:rsidRPr="001E12C1">
        <w:rPr>
          <w:rFonts w:eastAsia="Calibri"/>
          <w:noProof/>
          <w:sz w:val="28"/>
          <w:szCs w:val="22"/>
          <w:lang w:val="tr-TR" w:eastAsia="en-US"/>
        </w:rPr>
        <w:t xml:space="preserve"> </w:t>
      </w:r>
      <w:r w:rsidRPr="001E12C1">
        <w:rPr>
          <w:rFonts w:eastAsia="Calibri"/>
          <w:noProof/>
          <w:sz w:val="28"/>
          <w:szCs w:val="22"/>
          <w:lang w:val="uz-Cyrl-UZ" w:eastAsia="en-US"/>
        </w:rPr>
        <w:t xml:space="preserve">sifati, mustaqil o‘rganish jarayonidagi </w:t>
      </w:r>
      <w:r w:rsidRPr="001E12C1">
        <w:rPr>
          <w:rFonts w:eastAsia="Calibri"/>
          <w:noProof/>
          <w:sz w:val="28"/>
          <w:szCs w:val="22"/>
          <w:lang w:val="tr-TR" w:eastAsia="en-US"/>
        </w:rPr>
        <w:t>m</w:t>
      </w:r>
      <w:r w:rsidRPr="001E12C1">
        <w:rPr>
          <w:rFonts w:eastAsia="Calibri"/>
          <w:noProof/>
          <w:sz w:val="28"/>
          <w:szCs w:val="22"/>
          <w:lang w:val="uz-Cyrl-UZ" w:eastAsia="en-US"/>
        </w:rPr>
        <w:t>a</w:t>
      </w:r>
      <w:r w:rsidRPr="001E12C1">
        <w:rPr>
          <w:rFonts w:eastAsia="Calibri"/>
          <w:noProof/>
          <w:sz w:val="28"/>
          <w:szCs w:val="22"/>
          <w:lang w:val="tr-TR" w:eastAsia="en-US"/>
        </w:rPr>
        <w:t xml:space="preserve">vjud </w:t>
      </w:r>
      <w:r w:rsidRPr="001E12C1">
        <w:rPr>
          <w:rFonts w:eastAsia="Calibri"/>
          <w:noProof/>
          <w:sz w:val="28"/>
          <w:szCs w:val="22"/>
          <w:lang w:val="uz-Cyrl-UZ" w:eastAsia="en-US"/>
        </w:rPr>
        <w:t>muammolar va ijobiy jihatlar</w:t>
      </w:r>
      <w:r w:rsidRPr="001E12C1">
        <w:rPr>
          <w:rFonts w:eastAsia="Calibri"/>
          <w:noProof/>
          <w:sz w:val="28"/>
          <w:szCs w:val="22"/>
          <w:lang w:val="tr-TR" w:eastAsia="en-US"/>
        </w:rPr>
        <w:t>ni aniqlashga doir</w:t>
      </w:r>
      <w:r w:rsidRPr="001E12C1">
        <w:rPr>
          <w:rFonts w:eastAsia="Calibri"/>
          <w:noProof/>
          <w:sz w:val="28"/>
          <w:szCs w:val="22"/>
          <w:lang w:val="uz-Cyrl-UZ" w:eastAsia="en-US"/>
        </w:rPr>
        <w:t xml:space="preserve"> savollar keltirilgan hamda talabalarning taklif-mulohazalari o‘r</w:t>
      </w:r>
      <w:r w:rsidRPr="001E12C1">
        <w:rPr>
          <w:rFonts w:eastAsia="Calibri"/>
          <w:noProof/>
          <w:sz w:val="28"/>
          <w:szCs w:val="22"/>
          <w:lang w:val="tr-TR" w:eastAsia="en-US"/>
        </w:rPr>
        <w:t>g</w:t>
      </w:r>
      <w:r w:rsidRPr="001E12C1">
        <w:rPr>
          <w:rFonts w:eastAsia="Calibri"/>
          <w:noProof/>
          <w:sz w:val="28"/>
          <w:szCs w:val="22"/>
          <w:lang w:val="uz-Cyrl-UZ" w:eastAsia="en-US"/>
        </w:rPr>
        <w:t>a</w:t>
      </w:r>
      <w:r w:rsidRPr="001E12C1">
        <w:rPr>
          <w:rFonts w:eastAsia="Calibri"/>
          <w:noProof/>
          <w:sz w:val="28"/>
          <w:szCs w:val="22"/>
          <w:lang w:val="tr-TR" w:eastAsia="en-US"/>
        </w:rPr>
        <w:t>ni</w:t>
      </w:r>
      <w:r w:rsidRPr="001E12C1">
        <w:rPr>
          <w:rFonts w:eastAsia="Calibri"/>
          <w:noProof/>
          <w:sz w:val="28"/>
          <w:szCs w:val="22"/>
          <w:lang w:val="uz-Cyrl-UZ" w:eastAsia="en-US"/>
        </w:rPr>
        <w:t xml:space="preserve">lgan. </w:t>
      </w:r>
    </w:p>
    <w:p w:rsidR="00DC30C8" w:rsidRPr="001E12C1" w:rsidRDefault="00DC30C8" w:rsidP="00DC30C8">
      <w:pPr>
        <w:spacing w:line="360" w:lineRule="auto"/>
        <w:ind w:firstLine="709"/>
        <w:jc w:val="both"/>
        <w:rPr>
          <w:rFonts w:eastAsia="Calibri"/>
          <w:noProof/>
          <w:sz w:val="28"/>
          <w:szCs w:val="22"/>
          <w:lang w:val="uz-Cyrl-UZ" w:eastAsia="en-US"/>
        </w:rPr>
      </w:pPr>
      <w:r w:rsidRPr="001E12C1">
        <w:rPr>
          <w:rFonts w:eastAsia="Calibri"/>
          <w:noProof/>
          <w:sz w:val="28"/>
          <w:szCs w:val="22"/>
          <w:lang w:val="uz-Cyrl-UZ" w:eastAsia="en-US"/>
        </w:rPr>
        <w:t>Jumladan, Oliy</w:t>
      </w:r>
      <w:r w:rsidRPr="001E12C1">
        <w:rPr>
          <w:rFonts w:eastAsia="Calibri"/>
          <w:sz w:val="28"/>
          <w:szCs w:val="28"/>
          <w:lang w:val="uz-Cyrl-UZ" w:eastAsia="en-US"/>
        </w:rPr>
        <w:t xml:space="preserve"> ta’lim muassasalari talabalarining (</w:t>
      </w:r>
      <w:r w:rsidR="0080291F" w:rsidRPr="001E12C1">
        <w:rPr>
          <w:rFonts w:eastAsia="Calibri"/>
          <w:sz w:val="28"/>
          <w:szCs w:val="28"/>
          <w:lang w:val="tr-TR" w:eastAsia="en-US"/>
        </w:rPr>
        <w:t>“</w:t>
      </w:r>
      <w:r w:rsidRPr="001E12C1">
        <w:rPr>
          <w:rFonts w:eastAsia="Calibri"/>
          <w:sz w:val="28"/>
          <w:szCs w:val="28"/>
          <w:lang w:val="uz-Cyrl-UZ" w:eastAsia="en-US"/>
        </w:rPr>
        <w:t>Boshlang‘ich ta’lim</w:t>
      </w:r>
      <w:r w:rsidR="0080291F" w:rsidRPr="001E12C1">
        <w:rPr>
          <w:rFonts w:eastAsia="Calibri"/>
          <w:sz w:val="28"/>
          <w:szCs w:val="28"/>
          <w:lang w:val="tr-TR" w:eastAsia="en-US"/>
        </w:rPr>
        <w:t>”</w:t>
      </w:r>
      <w:r w:rsidRPr="001E12C1">
        <w:rPr>
          <w:rFonts w:eastAsia="Calibri"/>
          <w:sz w:val="28"/>
          <w:szCs w:val="28"/>
          <w:lang w:val="uz-Cyrl-UZ" w:eastAsia="en-US"/>
        </w:rPr>
        <w:t xml:space="preserve"> yo‘nalishi)</w:t>
      </w:r>
      <w:r w:rsidRPr="001E12C1">
        <w:rPr>
          <w:rFonts w:eastAsia="Calibri"/>
          <w:noProof/>
          <w:sz w:val="28"/>
          <w:szCs w:val="22"/>
          <w:lang w:val="uz-Cyrl-UZ" w:eastAsia="en-US"/>
        </w:rPr>
        <w:t xml:space="preserve"> dars jarayonida </w:t>
      </w:r>
      <w:r w:rsidR="000C10BA" w:rsidRPr="001E12C1">
        <w:rPr>
          <w:rFonts w:eastAsia="Calibri"/>
          <w:noProof/>
          <w:sz w:val="28"/>
          <w:szCs w:val="22"/>
          <w:lang w:val="tr-TR" w:eastAsia="en-US"/>
        </w:rPr>
        <w:t>analitik tafakkur asosida</w:t>
      </w:r>
      <w:r w:rsidRPr="001E12C1">
        <w:rPr>
          <w:rFonts w:eastAsia="Calibri"/>
          <w:noProof/>
          <w:sz w:val="28"/>
          <w:szCs w:val="22"/>
          <w:lang w:val="uz-Cyrl-UZ" w:eastAsia="en-US"/>
        </w:rPr>
        <w:t xml:space="preserve"> </w:t>
      </w:r>
      <w:r w:rsidR="000C10BA" w:rsidRPr="001E12C1">
        <w:rPr>
          <w:rFonts w:eastAsia="Calibri"/>
          <w:noProof/>
          <w:sz w:val="28"/>
          <w:szCs w:val="22"/>
          <w:lang w:val="tr-TR" w:eastAsia="en-US"/>
        </w:rPr>
        <w:t xml:space="preserve">kitobxonlik madaniyatini rivojlantirish </w:t>
      </w:r>
      <w:r w:rsidRPr="001E12C1">
        <w:rPr>
          <w:rFonts w:eastAsia="Calibri"/>
          <w:sz w:val="28"/>
          <w:szCs w:val="28"/>
          <w:shd w:val="clear" w:color="auto" w:fill="FFFFFF"/>
          <w:lang w:val="uz-Cyrl-UZ" w:eastAsia="en-US"/>
        </w:rPr>
        <w:t>usul va metod</w:t>
      </w:r>
      <w:r w:rsidRPr="001E12C1">
        <w:rPr>
          <w:rFonts w:eastAsia="Calibri"/>
          <w:noProof/>
          <w:sz w:val="28"/>
          <w:szCs w:val="22"/>
          <w:lang w:val="uz-Cyrl-UZ" w:eastAsia="en-US"/>
        </w:rPr>
        <w:t>lardan foydalanish va ta’limda qo‘llay olish bo‘yicha tayyorgarliklarini aniqlash yuzasidan so‘rovnomalar kurslarning amaliy mashg‘ulotida o‘tkazildi.</w:t>
      </w:r>
    </w:p>
    <w:p w:rsidR="00DC30C8" w:rsidRPr="001E12C1" w:rsidRDefault="00DC30C8" w:rsidP="00DC30C8">
      <w:pPr>
        <w:spacing w:line="360" w:lineRule="auto"/>
        <w:ind w:firstLine="709"/>
        <w:jc w:val="both"/>
        <w:rPr>
          <w:rFonts w:eastAsia="Calibri"/>
          <w:noProof/>
          <w:sz w:val="28"/>
          <w:szCs w:val="22"/>
          <w:lang w:val="uz-Cyrl-UZ" w:eastAsia="en-US"/>
        </w:rPr>
      </w:pPr>
      <w:bookmarkStart w:id="3" w:name="_Hlk120014486"/>
      <w:r w:rsidRPr="001E12C1">
        <w:rPr>
          <w:rFonts w:eastAsia="Calibri"/>
          <w:noProof/>
          <w:sz w:val="28"/>
          <w:szCs w:val="22"/>
          <w:lang w:val="uz-Cyrl-UZ" w:eastAsia="en-US"/>
        </w:rPr>
        <w:t>Respondent-talabalar e’tiboriga havola etilgan birinchi variant anketa so‘rovida tajriba-sinov hududlaridagi jami 400 nafar talaba qatnashdi. So‘rovnoma savollar asosida tuzildi (</w:t>
      </w:r>
      <w:r w:rsidR="000C10BA" w:rsidRPr="001E12C1">
        <w:rPr>
          <w:rFonts w:eastAsia="Calibri"/>
          <w:noProof/>
          <w:sz w:val="28"/>
          <w:szCs w:val="22"/>
          <w:lang w:val="uz-Cyrl-UZ" w:eastAsia="en-US"/>
        </w:rPr>
        <w:t>so’rovnoma</w:t>
      </w:r>
      <w:r w:rsidRPr="001E12C1">
        <w:rPr>
          <w:rFonts w:eastAsia="Calibri"/>
          <w:noProof/>
          <w:sz w:val="28"/>
          <w:szCs w:val="22"/>
          <w:lang w:val="uz-Cyrl-UZ" w:eastAsia="en-US"/>
        </w:rPr>
        <w:t>ga qarang).</w:t>
      </w:r>
    </w:p>
    <w:p w:rsidR="000C10BA" w:rsidRPr="001E12C1" w:rsidRDefault="000C10BA" w:rsidP="000C10BA">
      <w:pPr>
        <w:spacing w:before="100" w:beforeAutospacing="1" w:after="100" w:afterAutospacing="1"/>
        <w:jc w:val="center"/>
        <w:rPr>
          <w:b/>
          <w:sz w:val="28"/>
          <w:szCs w:val="28"/>
          <w:lang w:val="uz-Cyrl-UZ"/>
        </w:rPr>
      </w:pPr>
      <w:r w:rsidRPr="001E12C1">
        <w:rPr>
          <w:b/>
          <w:sz w:val="28"/>
          <w:szCs w:val="28"/>
          <w:lang w:val="uz-Cyrl-UZ"/>
        </w:rPr>
        <w:t>Analitik tafakkur asosida talabalarning kitobxonlik madaniyatini rivojlantirish metodikasi mavzusi asosida</w:t>
      </w:r>
    </w:p>
    <w:p w:rsidR="000C10BA" w:rsidRPr="001E12C1" w:rsidRDefault="000C10BA" w:rsidP="000C10BA">
      <w:pPr>
        <w:spacing w:before="100" w:beforeAutospacing="1" w:after="100" w:afterAutospacing="1"/>
        <w:outlineLvl w:val="2"/>
        <w:rPr>
          <w:bCs/>
          <w:sz w:val="28"/>
          <w:szCs w:val="28"/>
          <w:lang w:val="uz-Cyrl-UZ"/>
        </w:rPr>
      </w:pPr>
      <w:r w:rsidRPr="001E12C1">
        <w:rPr>
          <w:sz w:val="28"/>
          <w:szCs w:val="28"/>
          <w:lang w:val="uz-Cyrl-UZ"/>
        </w:rPr>
        <w:t xml:space="preserve">                                                   </w:t>
      </w:r>
      <w:r w:rsidR="002969BD" w:rsidRPr="001E12C1">
        <w:rPr>
          <w:sz w:val="28"/>
          <w:szCs w:val="28"/>
          <w:lang w:val="uz-Cyrl-UZ"/>
        </w:rPr>
        <w:t>(1)</w:t>
      </w:r>
      <w:r w:rsidRPr="001E12C1">
        <w:rPr>
          <w:sz w:val="28"/>
          <w:szCs w:val="28"/>
          <w:lang w:val="uz-Cyrl-UZ"/>
        </w:rPr>
        <w:t xml:space="preserve"> </w:t>
      </w:r>
      <w:r w:rsidRPr="001E12C1">
        <w:rPr>
          <w:bCs/>
          <w:sz w:val="28"/>
          <w:szCs w:val="28"/>
          <w:lang w:val="uz-Cyrl-UZ"/>
        </w:rPr>
        <w:t>So’rovnoma</w:t>
      </w:r>
    </w:p>
    <w:p w:rsidR="000C10BA" w:rsidRPr="001E12C1" w:rsidRDefault="000C10BA" w:rsidP="000C10BA">
      <w:pPr>
        <w:spacing w:before="100" w:beforeAutospacing="1" w:after="100" w:afterAutospacing="1"/>
        <w:ind w:firstLine="708"/>
        <w:jc w:val="both"/>
        <w:rPr>
          <w:sz w:val="28"/>
          <w:szCs w:val="28"/>
          <w:lang w:val="en-US"/>
        </w:rPr>
      </w:pPr>
      <w:r w:rsidRPr="001E12C1">
        <w:rPr>
          <w:sz w:val="28"/>
          <w:szCs w:val="28"/>
          <w:lang w:val="uz-Cyrl-UZ"/>
        </w:rPr>
        <w:t xml:space="preserve">Hurmatli talabalar! Ushbu so’rovnoma talabalarning kitobxonlik madaniyatini o’rganish va analitik tafakkurni rivojlantirish metodikasini shakllantirishga qaratilgan. So’rovnoma anonim tarzda o’tkazilmoqda va uning natijalari faqat ilmiy-tadqiqot ishlarida foydalaniladi. </w:t>
      </w:r>
      <w:r w:rsidRPr="001E12C1">
        <w:rPr>
          <w:sz w:val="28"/>
          <w:szCs w:val="28"/>
          <w:lang w:val="en-US"/>
        </w:rPr>
        <w:t>Iltimos, quyidagi savollarga aniq va to’liq javob berishga harakat qiling.</w:t>
      </w:r>
    </w:p>
    <w:p w:rsidR="000C10BA" w:rsidRPr="001E12C1" w:rsidRDefault="00EC70EA" w:rsidP="000C10BA">
      <w:pPr>
        <w:jc w:val="both"/>
        <w:rPr>
          <w:sz w:val="28"/>
          <w:szCs w:val="28"/>
        </w:rPr>
      </w:pPr>
      <w:r>
        <w:rPr>
          <w:sz w:val="28"/>
          <w:szCs w:val="28"/>
        </w:rPr>
        <w:pict>
          <v:rect id="_x0000_i1025" style="width:0;height:1.5pt" o:hralign="center" o:hrstd="t" o:hr="t" fillcolor="#a0a0a0" stroked="f"/>
        </w:pict>
      </w:r>
    </w:p>
    <w:p w:rsidR="000C10BA" w:rsidRPr="001E12C1" w:rsidRDefault="000C10BA" w:rsidP="000C10BA">
      <w:pPr>
        <w:spacing w:before="100" w:beforeAutospacing="1" w:after="100" w:afterAutospacing="1"/>
        <w:outlineLvl w:val="2"/>
        <w:rPr>
          <w:b/>
          <w:bCs/>
          <w:sz w:val="28"/>
          <w:szCs w:val="28"/>
        </w:rPr>
      </w:pPr>
      <w:r w:rsidRPr="001E12C1">
        <w:rPr>
          <w:b/>
          <w:bCs/>
          <w:sz w:val="28"/>
          <w:szCs w:val="28"/>
        </w:rPr>
        <w:t>I. Talabaning umumiy ma’lumotlari</w:t>
      </w:r>
    </w:p>
    <w:p w:rsidR="000C10BA" w:rsidRPr="001E12C1" w:rsidRDefault="000C10BA" w:rsidP="000C10BA">
      <w:pPr>
        <w:numPr>
          <w:ilvl w:val="0"/>
          <w:numId w:val="22"/>
        </w:numPr>
        <w:spacing w:before="100" w:beforeAutospacing="1" w:after="100" w:afterAutospacing="1"/>
        <w:rPr>
          <w:sz w:val="28"/>
          <w:szCs w:val="28"/>
        </w:rPr>
      </w:pPr>
      <w:r w:rsidRPr="001E12C1">
        <w:rPr>
          <w:b/>
          <w:bCs/>
          <w:sz w:val="28"/>
          <w:szCs w:val="28"/>
        </w:rPr>
        <w:t>Yoshingiz:</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25pt;height:18pt" o:ole="">
            <v:imagedata r:id="rId5" o:title=""/>
          </v:shape>
          <w:control r:id="rId6" w:name="DefaultOcxName" w:shapeid="_x0000_i1104"/>
        </w:object>
      </w:r>
      <w:r w:rsidRPr="001E12C1">
        <w:rPr>
          <w:sz w:val="28"/>
          <w:szCs w:val="28"/>
        </w:rPr>
        <w:t>18-20</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07" type="#_x0000_t75" style="width:20.25pt;height:18pt" o:ole="">
            <v:imagedata r:id="rId5" o:title=""/>
          </v:shape>
          <w:control r:id="rId7" w:name="DefaultOcxName1" w:shapeid="_x0000_i1107"/>
        </w:object>
      </w:r>
      <w:r w:rsidRPr="001E12C1">
        <w:rPr>
          <w:sz w:val="28"/>
          <w:szCs w:val="28"/>
        </w:rPr>
        <w:t>21-23</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10" type="#_x0000_t75" style="width:20.25pt;height:18pt" o:ole="">
            <v:imagedata r:id="rId5" o:title=""/>
          </v:shape>
          <w:control r:id="rId8" w:name="DefaultOcxName2" w:shapeid="_x0000_i1110"/>
        </w:object>
      </w:r>
      <w:r w:rsidRPr="001E12C1">
        <w:rPr>
          <w:sz w:val="28"/>
          <w:szCs w:val="28"/>
        </w:rPr>
        <w:t>24 va undan katta</w:t>
      </w:r>
    </w:p>
    <w:p w:rsidR="000C10BA" w:rsidRPr="001E12C1" w:rsidRDefault="000C10BA" w:rsidP="000C10BA">
      <w:pPr>
        <w:numPr>
          <w:ilvl w:val="0"/>
          <w:numId w:val="22"/>
        </w:numPr>
        <w:spacing w:before="100" w:beforeAutospacing="1" w:after="100" w:afterAutospacing="1"/>
        <w:rPr>
          <w:sz w:val="28"/>
          <w:szCs w:val="28"/>
        </w:rPr>
      </w:pPr>
      <w:r w:rsidRPr="001E12C1">
        <w:rPr>
          <w:b/>
          <w:bCs/>
          <w:sz w:val="28"/>
          <w:szCs w:val="28"/>
        </w:rPr>
        <w:t>Ta’lim yo’nalishi:</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13" type="#_x0000_t75" style="width:20.25pt;height:18pt" o:ole="">
            <v:imagedata r:id="rId5" o:title=""/>
          </v:shape>
          <w:control r:id="rId9" w:name="DefaultOcxName3" w:shapeid="_x0000_i1113"/>
        </w:object>
      </w:r>
      <w:r w:rsidRPr="001E12C1">
        <w:rPr>
          <w:sz w:val="28"/>
          <w:szCs w:val="28"/>
        </w:rPr>
        <w:t>Gumanitar fanlar</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16" type="#_x0000_t75" style="width:20.25pt;height:18pt" o:ole="">
            <v:imagedata r:id="rId5" o:title=""/>
          </v:shape>
          <w:control r:id="rId10" w:name="DefaultOcxName4" w:shapeid="_x0000_i1116"/>
        </w:object>
      </w:r>
      <w:r w:rsidRPr="001E12C1">
        <w:rPr>
          <w:sz w:val="28"/>
          <w:szCs w:val="28"/>
        </w:rPr>
        <w:t>Tabiiy fanlar</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19" type="#_x0000_t75" style="width:20.25pt;height:18pt" o:ole="">
            <v:imagedata r:id="rId5" o:title=""/>
          </v:shape>
          <w:control r:id="rId11" w:name="DefaultOcxName5" w:shapeid="_x0000_i1119"/>
        </w:object>
      </w:r>
      <w:r w:rsidRPr="001E12C1">
        <w:rPr>
          <w:sz w:val="28"/>
          <w:szCs w:val="28"/>
        </w:rPr>
        <w:t>Texnik fanlar</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22" type="#_x0000_t75" style="width:20.25pt;height:18pt" o:ole="">
            <v:imagedata r:id="rId5" o:title=""/>
          </v:shape>
          <w:control r:id="rId12" w:name="DefaultOcxName6" w:shapeid="_x0000_i1122"/>
        </w:object>
      </w:r>
      <w:r w:rsidRPr="001E12C1">
        <w:rPr>
          <w:sz w:val="28"/>
          <w:szCs w:val="28"/>
        </w:rPr>
        <w:t>Ijtimoiy fanlar</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25" type="#_x0000_t75" style="width:20.25pt;height:18pt" o:ole="">
            <v:imagedata r:id="rId5" o:title=""/>
          </v:shape>
          <w:control r:id="rId13" w:name="DefaultOcxName7" w:shapeid="_x0000_i1125"/>
        </w:object>
      </w:r>
      <w:r w:rsidRPr="001E12C1">
        <w:rPr>
          <w:sz w:val="28"/>
          <w:szCs w:val="28"/>
        </w:rPr>
        <w:t>Boshqa (iltimos, aniqlang) ___________</w:t>
      </w:r>
    </w:p>
    <w:p w:rsidR="000C10BA" w:rsidRPr="001E12C1" w:rsidRDefault="000C10BA" w:rsidP="000C10BA">
      <w:pPr>
        <w:numPr>
          <w:ilvl w:val="0"/>
          <w:numId w:val="22"/>
        </w:numPr>
        <w:spacing w:before="100" w:beforeAutospacing="1" w:after="100" w:afterAutospacing="1"/>
        <w:rPr>
          <w:sz w:val="28"/>
          <w:szCs w:val="28"/>
        </w:rPr>
      </w:pPr>
      <w:r w:rsidRPr="001E12C1">
        <w:rPr>
          <w:b/>
          <w:bCs/>
          <w:sz w:val="28"/>
          <w:szCs w:val="28"/>
        </w:rPr>
        <w:t>Kurs (yil):</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28" type="#_x0000_t75" style="width:20.25pt;height:18pt" o:ole="">
            <v:imagedata r:id="rId5" o:title=""/>
          </v:shape>
          <w:control r:id="rId14" w:name="DefaultOcxName8" w:shapeid="_x0000_i1128"/>
        </w:object>
      </w:r>
      <w:r w:rsidRPr="001E12C1">
        <w:rPr>
          <w:sz w:val="28"/>
          <w:szCs w:val="28"/>
        </w:rPr>
        <w:t>1-kurs</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31" type="#_x0000_t75" style="width:20.25pt;height:18pt" o:ole="">
            <v:imagedata r:id="rId5" o:title=""/>
          </v:shape>
          <w:control r:id="rId15" w:name="DefaultOcxName9" w:shapeid="_x0000_i1131"/>
        </w:object>
      </w:r>
      <w:r w:rsidRPr="001E12C1">
        <w:rPr>
          <w:sz w:val="28"/>
          <w:szCs w:val="28"/>
        </w:rPr>
        <w:t>2-kurs</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34" type="#_x0000_t75" style="width:20.25pt;height:18pt" o:ole="">
            <v:imagedata r:id="rId5" o:title=""/>
          </v:shape>
          <w:control r:id="rId16" w:name="DefaultOcxName10" w:shapeid="_x0000_i1134"/>
        </w:object>
      </w:r>
      <w:r w:rsidRPr="001E12C1">
        <w:rPr>
          <w:sz w:val="28"/>
          <w:szCs w:val="28"/>
        </w:rPr>
        <w:t>3-kurs</w:t>
      </w:r>
    </w:p>
    <w:p w:rsidR="000C10BA" w:rsidRPr="001E12C1" w:rsidRDefault="000C10BA" w:rsidP="000C10BA">
      <w:pPr>
        <w:numPr>
          <w:ilvl w:val="1"/>
          <w:numId w:val="22"/>
        </w:numPr>
        <w:spacing w:before="100" w:beforeAutospacing="1" w:after="100" w:afterAutospacing="1"/>
        <w:rPr>
          <w:sz w:val="28"/>
          <w:szCs w:val="28"/>
        </w:rPr>
      </w:pPr>
      <w:r w:rsidRPr="001E12C1">
        <w:rPr>
          <w:sz w:val="28"/>
          <w:szCs w:val="28"/>
          <w:lang w:eastAsia="en-US"/>
        </w:rPr>
        <w:object w:dxaOrig="225" w:dyaOrig="225">
          <v:shape id="_x0000_i1137" type="#_x0000_t75" style="width:20.25pt;height:18pt" o:ole="">
            <v:imagedata r:id="rId5" o:title=""/>
          </v:shape>
          <w:control r:id="rId17" w:name="DefaultOcxName11" w:shapeid="_x0000_i1137"/>
        </w:object>
      </w:r>
      <w:r w:rsidRPr="001E12C1">
        <w:rPr>
          <w:sz w:val="28"/>
          <w:szCs w:val="28"/>
        </w:rPr>
        <w:t>4-kurs va undan yuqori</w:t>
      </w:r>
    </w:p>
    <w:p w:rsidR="000C10BA" w:rsidRPr="001E12C1" w:rsidRDefault="00EC70EA" w:rsidP="000C10BA">
      <w:pPr>
        <w:rPr>
          <w:sz w:val="28"/>
          <w:szCs w:val="28"/>
        </w:rPr>
      </w:pPr>
      <w:r>
        <w:rPr>
          <w:sz w:val="28"/>
          <w:szCs w:val="28"/>
        </w:rPr>
        <w:pict>
          <v:rect id="_x0000_i1038" style="width:0;height:1.5pt" o:hralign="center" o:hrstd="t" o:hr="t" fillcolor="#a0a0a0" stroked="f"/>
        </w:pict>
      </w:r>
    </w:p>
    <w:p w:rsidR="0093753B" w:rsidRPr="001E12C1" w:rsidRDefault="000C10BA" w:rsidP="0093753B">
      <w:pPr>
        <w:spacing w:before="100" w:beforeAutospacing="1" w:after="100" w:afterAutospacing="1"/>
        <w:outlineLvl w:val="2"/>
        <w:rPr>
          <w:b/>
          <w:bCs/>
          <w:sz w:val="28"/>
          <w:szCs w:val="28"/>
          <w:lang w:val="en-US"/>
        </w:rPr>
      </w:pPr>
      <w:r w:rsidRPr="001E12C1">
        <w:rPr>
          <w:b/>
          <w:bCs/>
          <w:sz w:val="28"/>
          <w:szCs w:val="28"/>
          <w:lang w:val="en-US"/>
        </w:rPr>
        <w:t>II. Kitobxonlik madaniyati va uning ahamiyati</w:t>
      </w:r>
    </w:p>
    <w:p w:rsidR="000C10BA" w:rsidRPr="001E12C1" w:rsidRDefault="000C10BA" w:rsidP="0093753B">
      <w:pPr>
        <w:spacing w:before="100" w:beforeAutospacing="1" w:after="100" w:afterAutospacing="1"/>
        <w:outlineLvl w:val="2"/>
        <w:rPr>
          <w:sz w:val="28"/>
          <w:szCs w:val="28"/>
          <w:lang w:val="en-US"/>
        </w:rPr>
      </w:pPr>
      <w:r w:rsidRPr="001E12C1">
        <w:rPr>
          <w:b/>
          <w:bCs/>
          <w:sz w:val="28"/>
          <w:szCs w:val="28"/>
          <w:lang w:val="en-US"/>
        </w:rPr>
        <w:t>Kitob o’qish sizning kundalik faoliyatingizda qanday o’rin egallaydi?</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40" type="#_x0000_t75" style="width:20.25pt;height:18pt" o:ole="">
            <v:imagedata r:id="rId5" o:title=""/>
          </v:shape>
          <w:control r:id="rId18" w:name="DefaultOcxName12" w:shapeid="_x0000_i1140"/>
        </w:object>
      </w:r>
      <w:r w:rsidRPr="001E12C1">
        <w:rPr>
          <w:sz w:val="28"/>
          <w:szCs w:val="28"/>
        </w:rPr>
        <w:t>Har doim</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44" type="#_x0000_t75" style="width:20.25pt;height:18pt" o:ole="">
            <v:imagedata r:id="rId5" o:title=""/>
          </v:shape>
          <w:control r:id="rId19" w:name="DefaultOcxName13" w:shapeid="_x0000_i1144"/>
        </w:object>
      </w:r>
      <w:r w:rsidRPr="001E12C1">
        <w:rPr>
          <w:sz w:val="28"/>
          <w:szCs w:val="28"/>
        </w:rPr>
        <w:t>Ba’zan</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47" type="#_x0000_t75" style="width:20.25pt;height:18pt" o:ole="">
            <v:imagedata r:id="rId5" o:title=""/>
          </v:shape>
          <w:control r:id="rId20" w:name="DefaultOcxName14" w:shapeid="_x0000_i1147"/>
        </w:object>
      </w:r>
      <w:r w:rsidRPr="001E12C1">
        <w:rPr>
          <w:sz w:val="28"/>
          <w:szCs w:val="28"/>
        </w:rPr>
        <w:t>Kamdan-kam</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50" type="#_x0000_t75" style="width:20.25pt;height:18pt" o:ole="">
            <v:imagedata r:id="rId5" o:title=""/>
          </v:shape>
          <w:control r:id="rId21" w:name="DefaultOcxName15" w:shapeid="_x0000_i1150"/>
        </w:object>
      </w:r>
      <w:r w:rsidRPr="001E12C1">
        <w:rPr>
          <w:sz w:val="28"/>
          <w:szCs w:val="28"/>
        </w:rPr>
        <w:t>Hech qachon</w:t>
      </w:r>
    </w:p>
    <w:p w:rsidR="000C10BA" w:rsidRPr="001E12C1" w:rsidRDefault="000C10BA" w:rsidP="000C10BA">
      <w:pPr>
        <w:numPr>
          <w:ilvl w:val="0"/>
          <w:numId w:val="23"/>
        </w:numPr>
        <w:spacing w:before="100" w:beforeAutospacing="1" w:after="100" w:afterAutospacing="1"/>
        <w:rPr>
          <w:sz w:val="28"/>
          <w:szCs w:val="28"/>
          <w:lang w:val="en-US"/>
        </w:rPr>
      </w:pPr>
      <w:r w:rsidRPr="001E12C1">
        <w:rPr>
          <w:b/>
          <w:bCs/>
          <w:sz w:val="28"/>
          <w:szCs w:val="28"/>
          <w:lang w:val="en-US"/>
        </w:rPr>
        <w:t>Sizni kitob o’qishga qiziqtiradigan omillar qaysilar?</w:t>
      </w:r>
      <w:r w:rsidRPr="001E12C1">
        <w:rPr>
          <w:sz w:val="28"/>
          <w:szCs w:val="28"/>
          <w:lang w:val="en-US"/>
        </w:rPr>
        <w:br/>
        <w:t>(Bir nechta javobni belgilashingiz mumkin)</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53" type="#_x0000_t75" style="width:20.25pt;height:18pt" o:ole="">
            <v:imagedata r:id="rId5" o:title=""/>
          </v:shape>
          <w:control r:id="rId22" w:name="DefaultOcxName16" w:shapeid="_x0000_i1153"/>
        </w:object>
      </w:r>
      <w:r w:rsidRPr="001E12C1">
        <w:rPr>
          <w:sz w:val="28"/>
          <w:szCs w:val="28"/>
        </w:rPr>
        <w:t>Ma’lumot olish</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56" type="#_x0000_t75" style="width:20.25pt;height:18pt" o:ole="">
            <v:imagedata r:id="rId5" o:title=""/>
          </v:shape>
          <w:control r:id="rId23" w:name="DefaultOcxName17" w:shapeid="_x0000_i1156"/>
        </w:object>
      </w:r>
      <w:r w:rsidRPr="001E12C1">
        <w:rPr>
          <w:sz w:val="28"/>
          <w:szCs w:val="28"/>
        </w:rPr>
        <w:t>Ruhiy dam olish</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59" type="#_x0000_t75" style="width:20.25pt;height:18pt" o:ole="">
            <v:imagedata r:id="rId5" o:title=""/>
          </v:shape>
          <w:control r:id="rId24" w:name="DefaultOcxName18" w:shapeid="_x0000_i1159"/>
        </w:object>
      </w:r>
      <w:r w:rsidRPr="001E12C1">
        <w:rPr>
          <w:sz w:val="28"/>
          <w:szCs w:val="28"/>
        </w:rPr>
        <w:t>Yangi dunyoqarashni kashf etish</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62" type="#_x0000_t75" style="width:20.25pt;height:18pt" o:ole="">
            <v:imagedata r:id="rId5" o:title=""/>
          </v:shape>
          <w:control r:id="rId25" w:name="DefaultOcxName19" w:shapeid="_x0000_i1162"/>
        </w:object>
      </w:r>
      <w:r w:rsidRPr="001E12C1">
        <w:rPr>
          <w:sz w:val="28"/>
          <w:szCs w:val="28"/>
        </w:rPr>
        <w:t>Sevimli yozuvchilarimni o’qish</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65" type="#_x0000_t75" style="width:20.25pt;height:18pt" o:ole="">
            <v:imagedata r:id="rId5" o:title=""/>
          </v:shape>
          <w:control r:id="rId26" w:name="DefaultOcxName20" w:shapeid="_x0000_i1165"/>
        </w:object>
      </w:r>
      <w:r w:rsidRPr="001E12C1">
        <w:rPr>
          <w:sz w:val="28"/>
          <w:szCs w:val="28"/>
        </w:rPr>
        <w:t>Ilmiy maqsadlar</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68" type="#_x0000_t75" style="width:20.25pt;height:18pt" o:ole="">
            <v:imagedata r:id="rId5" o:title=""/>
          </v:shape>
          <w:control r:id="rId27" w:name="DefaultOcxName21" w:shapeid="_x0000_i1168"/>
        </w:object>
      </w:r>
      <w:r w:rsidRPr="001E12C1">
        <w:rPr>
          <w:sz w:val="28"/>
          <w:szCs w:val="28"/>
        </w:rPr>
        <w:t>Boshqa (</w:t>
      </w:r>
      <w:r w:rsidRPr="001E12C1">
        <w:rPr>
          <w:sz w:val="28"/>
          <w:szCs w:val="28"/>
          <w:lang w:val="en-US"/>
        </w:rPr>
        <w:t>fikringizni yozing</w:t>
      </w:r>
      <w:r w:rsidRPr="001E12C1">
        <w:rPr>
          <w:sz w:val="28"/>
          <w:szCs w:val="28"/>
        </w:rPr>
        <w:t>) ___________</w:t>
      </w:r>
    </w:p>
    <w:p w:rsidR="000C10BA" w:rsidRPr="001E12C1" w:rsidRDefault="000C10BA" w:rsidP="000C10BA">
      <w:pPr>
        <w:numPr>
          <w:ilvl w:val="0"/>
          <w:numId w:val="23"/>
        </w:numPr>
        <w:spacing w:before="100" w:beforeAutospacing="1" w:after="100" w:afterAutospacing="1"/>
        <w:rPr>
          <w:sz w:val="28"/>
          <w:szCs w:val="28"/>
          <w:lang w:val="en-US"/>
        </w:rPr>
      </w:pPr>
      <w:r w:rsidRPr="001E12C1">
        <w:rPr>
          <w:b/>
          <w:bCs/>
          <w:sz w:val="28"/>
          <w:szCs w:val="28"/>
          <w:lang w:val="en-US"/>
        </w:rPr>
        <w:t>Sizningcha, kitob o’qish talabaning fikrlash qobiliyatini qanday rivojlantiradi?</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71" type="#_x0000_t75" style="width:20.25pt;height:18pt" o:ole="">
            <v:imagedata r:id="rId5" o:title=""/>
          </v:shape>
          <w:control r:id="rId28" w:name="DefaultOcxName22" w:shapeid="_x0000_i1171"/>
        </w:object>
      </w:r>
      <w:r w:rsidRPr="001E12C1">
        <w:rPr>
          <w:sz w:val="28"/>
          <w:szCs w:val="28"/>
        </w:rPr>
        <w:t>Juda samarali</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74" type="#_x0000_t75" style="width:20.25pt;height:18pt" o:ole="">
            <v:imagedata r:id="rId5" o:title=""/>
          </v:shape>
          <w:control r:id="rId29" w:name="DefaultOcxName23" w:shapeid="_x0000_i1174"/>
        </w:object>
      </w:r>
      <w:r w:rsidRPr="001E12C1">
        <w:rPr>
          <w:sz w:val="28"/>
          <w:szCs w:val="28"/>
        </w:rPr>
        <w:t>Samarali</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77" type="#_x0000_t75" style="width:20.25pt;height:18pt" o:ole="">
            <v:imagedata r:id="rId5" o:title=""/>
          </v:shape>
          <w:control r:id="rId30" w:name="DefaultOcxName24" w:shapeid="_x0000_i1177"/>
        </w:object>
      </w:r>
      <w:r w:rsidRPr="001E12C1">
        <w:rPr>
          <w:sz w:val="28"/>
          <w:szCs w:val="28"/>
        </w:rPr>
        <w:t>Qisman samarali</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80" type="#_x0000_t75" style="width:20.25pt;height:18pt" o:ole="">
            <v:imagedata r:id="rId5" o:title=""/>
          </v:shape>
          <w:control r:id="rId31" w:name="DefaultOcxName25" w:shapeid="_x0000_i1180"/>
        </w:object>
      </w:r>
      <w:r w:rsidRPr="001E12C1">
        <w:rPr>
          <w:sz w:val="28"/>
          <w:szCs w:val="28"/>
        </w:rPr>
        <w:t>Umuman ta’sir qilmaydi</w:t>
      </w:r>
    </w:p>
    <w:p w:rsidR="000C10BA" w:rsidRPr="001E12C1" w:rsidRDefault="000C10BA" w:rsidP="000C10BA">
      <w:pPr>
        <w:numPr>
          <w:ilvl w:val="0"/>
          <w:numId w:val="23"/>
        </w:numPr>
        <w:spacing w:before="100" w:beforeAutospacing="1" w:after="100" w:afterAutospacing="1"/>
        <w:rPr>
          <w:sz w:val="28"/>
          <w:szCs w:val="28"/>
        </w:rPr>
      </w:pPr>
      <w:r w:rsidRPr="001E12C1">
        <w:rPr>
          <w:b/>
          <w:bCs/>
          <w:sz w:val="28"/>
          <w:szCs w:val="28"/>
        </w:rPr>
        <w:t>Sizningcha, kitob o’qish va analitik tafakkur o’rtasida qanday bog’liqlik mavjud?</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83" type="#_x0000_t75" style="width:20.25pt;height:18pt" o:ole="">
            <v:imagedata r:id="rId5" o:title=""/>
          </v:shape>
          <w:control r:id="rId32" w:name="DefaultOcxName26" w:shapeid="_x0000_i1183"/>
        </w:object>
      </w:r>
      <w:r w:rsidRPr="001E12C1">
        <w:rPr>
          <w:sz w:val="28"/>
          <w:szCs w:val="28"/>
        </w:rPr>
        <w:t>Kuchli bog’liqlik bor</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86" type="#_x0000_t75" style="width:20.25pt;height:18pt" o:ole="">
            <v:imagedata r:id="rId5" o:title=""/>
          </v:shape>
          <w:control r:id="rId33" w:name="DefaultOcxName27" w:shapeid="_x0000_i1186"/>
        </w:object>
      </w:r>
      <w:r w:rsidRPr="001E12C1">
        <w:rPr>
          <w:sz w:val="28"/>
          <w:szCs w:val="28"/>
        </w:rPr>
        <w:t>O’rta darajada bog’liqlik mavjud</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89" type="#_x0000_t75" style="width:20.25pt;height:18pt" o:ole="">
            <v:imagedata r:id="rId5" o:title=""/>
          </v:shape>
          <w:control r:id="rId34" w:name="DefaultOcxName28" w:shapeid="_x0000_i1189"/>
        </w:object>
      </w:r>
      <w:r w:rsidRPr="001E12C1">
        <w:rPr>
          <w:sz w:val="28"/>
          <w:szCs w:val="28"/>
        </w:rPr>
        <w:t>Kamdan-kam bog’liqlik</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92" type="#_x0000_t75" style="width:20.25pt;height:18pt" o:ole="">
            <v:imagedata r:id="rId5" o:title=""/>
          </v:shape>
          <w:control r:id="rId35" w:name="DefaultOcxName29" w:shapeid="_x0000_i1192"/>
        </w:object>
      </w:r>
      <w:r w:rsidRPr="001E12C1">
        <w:rPr>
          <w:sz w:val="28"/>
          <w:szCs w:val="28"/>
        </w:rPr>
        <w:t>Hech qanday bog’liqlik yo’q</w:t>
      </w:r>
    </w:p>
    <w:p w:rsidR="000C10BA" w:rsidRPr="001E12C1" w:rsidRDefault="000C10BA" w:rsidP="000C10BA">
      <w:pPr>
        <w:numPr>
          <w:ilvl w:val="0"/>
          <w:numId w:val="23"/>
        </w:numPr>
        <w:spacing w:before="100" w:beforeAutospacing="1" w:after="100" w:afterAutospacing="1"/>
        <w:rPr>
          <w:sz w:val="28"/>
          <w:szCs w:val="28"/>
        </w:rPr>
      </w:pPr>
      <w:r w:rsidRPr="001E12C1">
        <w:rPr>
          <w:b/>
          <w:bCs/>
          <w:sz w:val="28"/>
          <w:szCs w:val="28"/>
        </w:rPr>
        <w:t>Siz ko’proq qanday turdagi kitoblarni o’qishdan zavqlanasiz?</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95" type="#_x0000_t75" style="width:20.25pt;height:18pt" o:ole="">
            <v:imagedata r:id="rId5" o:title=""/>
          </v:shape>
          <w:control r:id="rId36" w:name="DefaultOcxName30" w:shapeid="_x0000_i1195"/>
        </w:object>
      </w:r>
      <w:r w:rsidRPr="001E12C1">
        <w:rPr>
          <w:sz w:val="28"/>
          <w:szCs w:val="28"/>
        </w:rPr>
        <w:t>Fantastika</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198" type="#_x0000_t75" style="width:20.25pt;height:18pt" o:ole="">
            <v:imagedata r:id="rId5" o:title=""/>
          </v:shape>
          <w:control r:id="rId37" w:name="DefaultOcxName31" w:shapeid="_x0000_i1198"/>
        </w:object>
      </w:r>
      <w:r w:rsidRPr="001E12C1">
        <w:rPr>
          <w:sz w:val="28"/>
          <w:szCs w:val="28"/>
        </w:rPr>
        <w:t>Falsafa</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201" type="#_x0000_t75" style="width:20.25pt;height:18pt" o:ole="">
            <v:imagedata r:id="rId5" o:title=""/>
          </v:shape>
          <w:control r:id="rId38" w:name="DefaultOcxName32" w:shapeid="_x0000_i1201"/>
        </w:object>
      </w:r>
      <w:r w:rsidRPr="001E12C1">
        <w:rPr>
          <w:sz w:val="28"/>
          <w:szCs w:val="28"/>
        </w:rPr>
        <w:t>Tarixiy kitoblar</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204" type="#_x0000_t75" style="width:20.25pt;height:18pt" o:ole="">
            <v:imagedata r:id="rId5" o:title=""/>
          </v:shape>
          <w:control r:id="rId39" w:name="DefaultOcxName33" w:shapeid="_x0000_i1204"/>
        </w:object>
      </w:r>
      <w:r w:rsidRPr="001E12C1">
        <w:rPr>
          <w:sz w:val="28"/>
          <w:szCs w:val="28"/>
        </w:rPr>
        <w:t>Ilmiy adabiyotlar</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207" type="#_x0000_t75" style="width:20.25pt;height:18pt" o:ole="">
            <v:imagedata r:id="rId5" o:title=""/>
          </v:shape>
          <w:control r:id="rId40" w:name="DefaultOcxName34" w:shapeid="_x0000_i1207"/>
        </w:object>
      </w:r>
      <w:r w:rsidRPr="001E12C1">
        <w:rPr>
          <w:sz w:val="28"/>
          <w:szCs w:val="28"/>
        </w:rPr>
        <w:t>Ijtimoiy va psixologik kitoblar</w:t>
      </w:r>
    </w:p>
    <w:p w:rsidR="000C10BA" w:rsidRPr="001E12C1" w:rsidRDefault="000C10BA" w:rsidP="000C10BA">
      <w:pPr>
        <w:numPr>
          <w:ilvl w:val="1"/>
          <w:numId w:val="23"/>
        </w:numPr>
        <w:spacing w:before="100" w:beforeAutospacing="1" w:after="100" w:afterAutospacing="1"/>
        <w:rPr>
          <w:sz w:val="28"/>
          <w:szCs w:val="28"/>
        </w:rPr>
      </w:pPr>
      <w:r w:rsidRPr="001E12C1">
        <w:rPr>
          <w:sz w:val="28"/>
          <w:szCs w:val="28"/>
          <w:lang w:eastAsia="en-US"/>
        </w:rPr>
        <w:object w:dxaOrig="225" w:dyaOrig="225">
          <v:shape id="_x0000_i1210" type="#_x0000_t75" style="width:20.25pt;height:18pt" o:ole="">
            <v:imagedata r:id="rId5" o:title=""/>
          </v:shape>
          <w:control r:id="rId41" w:name="DefaultOcxName35" w:shapeid="_x0000_i1210"/>
        </w:object>
      </w:r>
      <w:r w:rsidRPr="001E12C1">
        <w:rPr>
          <w:sz w:val="28"/>
          <w:szCs w:val="28"/>
        </w:rPr>
        <w:t>Boshqa (</w:t>
      </w:r>
      <w:r w:rsidRPr="001E12C1">
        <w:rPr>
          <w:sz w:val="28"/>
          <w:szCs w:val="28"/>
          <w:lang w:val="en-US"/>
        </w:rPr>
        <w:t>fikringizni yozing</w:t>
      </w:r>
      <w:r w:rsidRPr="001E12C1">
        <w:rPr>
          <w:sz w:val="28"/>
          <w:szCs w:val="28"/>
        </w:rPr>
        <w:t>) ___________</w:t>
      </w:r>
    </w:p>
    <w:p w:rsidR="000C10BA" w:rsidRPr="001E12C1" w:rsidRDefault="00EC70EA" w:rsidP="000C10BA">
      <w:pPr>
        <w:rPr>
          <w:sz w:val="28"/>
          <w:szCs w:val="28"/>
        </w:rPr>
      </w:pPr>
      <w:r>
        <w:rPr>
          <w:sz w:val="28"/>
          <w:szCs w:val="28"/>
        </w:rPr>
        <w:pict>
          <v:rect id="_x0000_i1063" style="width:0;height:1.5pt" o:hralign="center" o:hrstd="t" o:hr="t" fillcolor="#a0a0a0" stroked="f"/>
        </w:pict>
      </w:r>
    </w:p>
    <w:p w:rsidR="000C10BA" w:rsidRPr="001E12C1" w:rsidRDefault="000C10BA" w:rsidP="000C10BA">
      <w:pPr>
        <w:spacing w:before="100" w:beforeAutospacing="1" w:after="100" w:afterAutospacing="1"/>
        <w:outlineLvl w:val="2"/>
        <w:rPr>
          <w:b/>
          <w:bCs/>
          <w:sz w:val="28"/>
          <w:szCs w:val="28"/>
        </w:rPr>
      </w:pPr>
      <w:r w:rsidRPr="001E12C1">
        <w:rPr>
          <w:b/>
          <w:bCs/>
          <w:sz w:val="28"/>
          <w:szCs w:val="28"/>
        </w:rPr>
        <w:t>III. Kitobxonlik madaniyatini rivojlantirish metodikalari</w:t>
      </w:r>
    </w:p>
    <w:p w:rsidR="000C10BA" w:rsidRPr="001E12C1" w:rsidRDefault="000C10BA" w:rsidP="000C10BA">
      <w:pPr>
        <w:numPr>
          <w:ilvl w:val="0"/>
          <w:numId w:val="24"/>
        </w:numPr>
        <w:spacing w:before="100" w:beforeAutospacing="1" w:after="100" w:afterAutospacing="1"/>
        <w:rPr>
          <w:sz w:val="28"/>
          <w:szCs w:val="28"/>
          <w:lang w:val="en-US"/>
        </w:rPr>
      </w:pPr>
      <w:r w:rsidRPr="001E12C1">
        <w:rPr>
          <w:b/>
          <w:bCs/>
          <w:sz w:val="28"/>
          <w:szCs w:val="28"/>
          <w:lang w:val="en-US"/>
        </w:rPr>
        <w:t>Talabalarga kitobxonlik madaniyatini rivojlantirishda qanday metodlar samarali bo’lishi mumkin?</w:t>
      </w:r>
      <w:r w:rsidRPr="001E12C1">
        <w:rPr>
          <w:sz w:val="28"/>
          <w:szCs w:val="28"/>
          <w:lang w:val="en-US"/>
        </w:rPr>
        <w:t xml:space="preserve"> (Bir nechta javobni belgilashingiz mumkin)</w:t>
      </w:r>
    </w:p>
    <w:p w:rsidR="000C10BA" w:rsidRPr="001E12C1" w:rsidRDefault="000C10BA" w:rsidP="000C10BA">
      <w:pPr>
        <w:numPr>
          <w:ilvl w:val="1"/>
          <w:numId w:val="24"/>
        </w:numPr>
        <w:spacing w:before="100" w:beforeAutospacing="1" w:after="100" w:afterAutospacing="1"/>
        <w:rPr>
          <w:sz w:val="28"/>
          <w:szCs w:val="28"/>
        </w:rPr>
      </w:pPr>
      <w:r w:rsidRPr="001E12C1">
        <w:rPr>
          <w:sz w:val="28"/>
          <w:szCs w:val="28"/>
          <w:lang w:eastAsia="en-US"/>
        </w:rPr>
        <w:object w:dxaOrig="225" w:dyaOrig="225">
          <v:shape id="_x0000_i1213" type="#_x0000_t75" style="width:20.25pt;height:18pt" o:ole="">
            <v:imagedata r:id="rId5" o:title=""/>
          </v:shape>
          <w:control r:id="rId42" w:name="DefaultOcxName36" w:shapeid="_x0000_i1213"/>
        </w:object>
      </w:r>
      <w:r w:rsidRPr="001E12C1">
        <w:rPr>
          <w:sz w:val="28"/>
          <w:szCs w:val="28"/>
        </w:rPr>
        <w:t>Kitobxonlik klublarini tashkil etish</w:t>
      </w:r>
    </w:p>
    <w:p w:rsidR="000C10BA" w:rsidRPr="001E12C1" w:rsidRDefault="000C10BA" w:rsidP="000C10BA">
      <w:pPr>
        <w:numPr>
          <w:ilvl w:val="1"/>
          <w:numId w:val="24"/>
        </w:numPr>
        <w:spacing w:before="100" w:beforeAutospacing="1" w:after="100" w:afterAutospacing="1"/>
        <w:rPr>
          <w:sz w:val="28"/>
          <w:szCs w:val="28"/>
          <w:lang w:val="en-US"/>
        </w:rPr>
      </w:pPr>
      <w:r w:rsidRPr="001E12C1">
        <w:rPr>
          <w:sz w:val="28"/>
          <w:szCs w:val="28"/>
          <w:lang w:eastAsia="en-US"/>
        </w:rPr>
        <w:object w:dxaOrig="225" w:dyaOrig="225">
          <v:shape id="_x0000_i1217" type="#_x0000_t75" style="width:20.25pt;height:18pt" o:ole="">
            <v:imagedata r:id="rId5" o:title=""/>
          </v:shape>
          <w:control r:id="rId43" w:name="DefaultOcxName37" w:shapeid="_x0000_i1217"/>
        </w:object>
      </w:r>
      <w:r w:rsidRPr="001E12C1">
        <w:rPr>
          <w:sz w:val="28"/>
          <w:szCs w:val="28"/>
          <w:lang w:val="en-US"/>
        </w:rPr>
        <w:t>Kitob o’qish bo’yicha seminarlar va ma’ruzalar</w:t>
      </w:r>
    </w:p>
    <w:p w:rsidR="000C10BA" w:rsidRPr="001E12C1" w:rsidRDefault="000C10BA" w:rsidP="000C10BA">
      <w:pPr>
        <w:numPr>
          <w:ilvl w:val="1"/>
          <w:numId w:val="24"/>
        </w:numPr>
        <w:spacing w:before="100" w:beforeAutospacing="1" w:after="100" w:afterAutospacing="1"/>
        <w:rPr>
          <w:sz w:val="28"/>
          <w:szCs w:val="28"/>
          <w:lang w:val="en-US"/>
        </w:rPr>
      </w:pPr>
      <w:r w:rsidRPr="001E12C1">
        <w:rPr>
          <w:sz w:val="28"/>
          <w:szCs w:val="28"/>
          <w:lang w:eastAsia="en-US"/>
        </w:rPr>
        <w:object w:dxaOrig="225" w:dyaOrig="225">
          <v:shape id="_x0000_i1220" type="#_x0000_t75" style="width:20.25pt;height:18pt" o:ole="">
            <v:imagedata r:id="rId5" o:title=""/>
          </v:shape>
          <w:control r:id="rId44" w:name="DefaultOcxName38" w:shapeid="_x0000_i1220"/>
        </w:object>
      </w:r>
      <w:r w:rsidRPr="001E12C1">
        <w:rPr>
          <w:sz w:val="28"/>
          <w:szCs w:val="28"/>
          <w:lang w:val="en-US"/>
        </w:rPr>
        <w:t>O’qishning innovatsion texnologiyalar orqali amalga oshirilishi</w:t>
      </w:r>
    </w:p>
    <w:p w:rsidR="000C10BA" w:rsidRPr="001E12C1" w:rsidRDefault="000C10BA" w:rsidP="000C10BA">
      <w:pPr>
        <w:numPr>
          <w:ilvl w:val="1"/>
          <w:numId w:val="24"/>
        </w:numPr>
        <w:spacing w:before="100" w:beforeAutospacing="1" w:after="100" w:afterAutospacing="1"/>
        <w:rPr>
          <w:sz w:val="28"/>
          <w:szCs w:val="28"/>
          <w:lang w:val="en-US"/>
        </w:rPr>
      </w:pPr>
      <w:r w:rsidRPr="001E12C1">
        <w:rPr>
          <w:sz w:val="28"/>
          <w:szCs w:val="28"/>
          <w:lang w:eastAsia="en-US"/>
        </w:rPr>
        <w:object w:dxaOrig="225" w:dyaOrig="225">
          <v:shape id="_x0000_i1223" type="#_x0000_t75" style="width:20.25pt;height:18pt" o:ole="">
            <v:imagedata r:id="rId5" o:title=""/>
          </v:shape>
          <w:control r:id="rId45" w:name="DefaultOcxName39" w:shapeid="_x0000_i1223"/>
        </w:object>
      </w:r>
      <w:r w:rsidRPr="001E12C1">
        <w:rPr>
          <w:sz w:val="28"/>
          <w:szCs w:val="28"/>
          <w:lang w:val="en-US"/>
        </w:rPr>
        <w:t>O’qish faoliyatini individual tarzda rag’batlantirish</w:t>
      </w:r>
    </w:p>
    <w:p w:rsidR="000C10BA" w:rsidRPr="001E12C1" w:rsidRDefault="000C10BA" w:rsidP="000C10BA">
      <w:pPr>
        <w:numPr>
          <w:ilvl w:val="1"/>
          <w:numId w:val="24"/>
        </w:numPr>
        <w:spacing w:before="100" w:beforeAutospacing="1" w:after="100" w:afterAutospacing="1"/>
        <w:rPr>
          <w:sz w:val="28"/>
          <w:szCs w:val="28"/>
          <w:lang w:val="en-US"/>
        </w:rPr>
      </w:pPr>
      <w:r w:rsidRPr="001E12C1">
        <w:rPr>
          <w:sz w:val="28"/>
          <w:szCs w:val="28"/>
          <w:lang w:eastAsia="en-US"/>
        </w:rPr>
        <w:object w:dxaOrig="225" w:dyaOrig="225">
          <v:shape id="_x0000_i1226" type="#_x0000_t75" style="width:20.25pt;height:18pt" o:ole="">
            <v:imagedata r:id="rId5" o:title=""/>
          </v:shape>
          <w:control r:id="rId46" w:name="DefaultOcxName40" w:shapeid="_x0000_i1226"/>
        </w:object>
      </w:r>
      <w:r w:rsidRPr="001E12C1">
        <w:rPr>
          <w:sz w:val="28"/>
          <w:szCs w:val="28"/>
          <w:lang w:val="en-US"/>
        </w:rPr>
        <w:t>O’qilgan kitoblar bo’yicha muhokamalar o’tkazish</w:t>
      </w:r>
    </w:p>
    <w:p w:rsidR="000C10BA" w:rsidRPr="001E12C1" w:rsidRDefault="000C10BA" w:rsidP="000C10BA">
      <w:pPr>
        <w:numPr>
          <w:ilvl w:val="1"/>
          <w:numId w:val="24"/>
        </w:numPr>
        <w:spacing w:before="100" w:beforeAutospacing="1" w:after="100" w:afterAutospacing="1"/>
        <w:rPr>
          <w:sz w:val="28"/>
          <w:szCs w:val="28"/>
        </w:rPr>
      </w:pPr>
      <w:r w:rsidRPr="001E12C1">
        <w:rPr>
          <w:sz w:val="28"/>
          <w:szCs w:val="28"/>
          <w:lang w:eastAsia="en-US"/>
        </w:rPr>
        <w:object w:dxaOrig="225" w:dyaOrig="225">
          <v:shape id="_x0000_i1229" type="#_x0000_t75" style="width:20.25pt;height:18pt" o:ole="">
            <v:imagedata r:id="rId5" o:title=""/>
          </v:shape>
          <w:control r:id="rId47" w:name="DefaultOcxName41" w:shapeid="_x0000_i1229"/>
        </w:object>
      </w:r>
      <w:r w:rsidRPr="001E12C1">
        <w:rPr>
          <w:sz w:val="28"/>
          <w:szCs w:val="28"/>
        </w:rPr>
        <w:t>Boshqa (</w:t>
      </w:r>
      <w:r w:rsidRPr="001E12C1">
        <w:rPr>
          <w:sz w:val="28"/>
          <w:szCs w:val="28"/>
          <w:lang w:val="en-US"/>
        </w:rPr>
        <w:t>fikringizni yozing</w:t>
      </w:r>
      <w:r w:rsidRPr="001E12C1">
        <w:rPr>
          <w:sz w:val="28"/>
          <w:szCs w:val="28"/>
        </w:rPr>
        <w:t>) ___________</w:t>
      </w:r>
    </w:p>
    <w:p w:rsidR="000C10BA" w:rsidRPr="001E12C1" w:rsidRDefault="000C10BA" w:rsidP="000C10BA">
      <w:pPr>
        <w:numPr>
          <w:ilvl w:val="0"/>
          <w:numId w:val="24"/>
        </w:numPr>
        <w:spacing w:before="100" w:beforeAutospacing="1" w:after="100" w:afterAutospacing="1"/>
        <w:rPr>
          <w:sz w:val="28"/>
          <w:szCs w:val="28"/>
          <w:lang w:val="en-US"/>
        </w:rPr>
      </w:pPr>
      <w:r w:rsidRPr="001E12C1">
        <w:rPr>
          <w:b/>
          <w:bCs/>
          <w:sz w:val="28"/>
          <w:szCs w:val="28"/>
          <w:lang w:val="en-US"/>
        </w:rPr>
        <w:t>Sizning fikringizcha, o’qish jarayonida talabalarning analitik tafakkurini rivojlantirish uchun qanday metodlar foydali bo’lishi mumkin?</w:t>
      </w:r>
    </w:p>
    <w:p w:rsidR="000C10BA" w:rsidRPr="001E12C1" w:rsidRDefault="000C10BA" w:rsidP="000C10BA">
      <w:pPr>
        <w:numPr>
          <w:ilvl w:val="1"/>
          <w:numId w:val="24"/>
        </w:numPr>
        <w:spacing w:before="100" w:beforeAutospacing="1" w:after="100" w:afterAutospacing="1"/>
        <w:rPr>
          <w:sz w:val="28"/>
          <w:szCs w:val="28"/>
          <w:lang w:val="en-US"/>
        </w:rPr>
      </w:pPr>
      <w:r w:rsidRPr="001E12C1">
        <w:rPr>
          <w:sz w:val="28"/>
          <w:szCs w:val="28"/>
          <w:lang w:eastAsia="en-US"/>
        </w:rPr>
        <w:object w:dxaOrig="225" w:dyaOrig="225">
          <v:shape id="_x0000_i1232" type="#_x0000_t75" style="width:20.25pt;height:18pt" o:ole="">
            <v:imagedata r:id="rId5" o:title=""/>
          </v:shape>
          <w:control r:id="rId48" w:name="DefaultOcxName42" w:shapeid="_x0000_i1232"/>
        </w:object>
      </w:r>
      <w:r w:rsidRPr="001E12C1">
        <w:rPr>
          <w:sz w:val="28"/>
          <w:szCs w:val="28"/>
          <w:lang w:val="en-US"/>
        </w:rPr>
        <w:t>Kitoblar bo’yicha test va savollarni tashkil etish</w:t>
      </w:r>
    </w:p>
    <w:p w:rsidR="000C10BA" w:rsidRPr="001E12C1" w:rsidRDefault="000C10BA" w:rsidP="000C10BA">
      <w:pPr>
        <w:numPr>
          <w:ilvl w:val="1"/>
          <w:numId w:val="24"/>
        </w:numPr>
        <w:spacing w:before="100" w:beforeAutospacing="1" w:after="100" w:afterAutospacing="1"/>
        <w:rPr>
          <w:sz w:val="28"/>
          <w:szCs w:val="28"/>
          <w:lang w:val="en-US"/>
        </w:rPr>
      </w:pPr>
      <w:r w:rsidRPr="001E12C1">
        <w:rPr>
          <w:sz w:val="28"/>
          <w:szCs w:val="28"/>
          <w:lang w:eastAsia="en-US"/>
        </w:rPr>
        <w:object w:dxaOrig="225" w:dyaOrig="225">
          <v:shape id="_x0000_i1235" type="#_x0000_t75" style="width:20.25pt;height:18pt" o:ole="">
            <v:imagedata r:id="rId5" o:title=""/>
          </v:shape>
          <w:control r:id="rId49" w:name="DefaultOcxName43" w:shapeid="_x0000_i1235"/>
        </w:object>
      </w:r>
      <w:r w:rsidRPr="001E12C1">
        <w:rPr>
          <w:sz w:val="28"/>
          <w:szCs w:val="28"/>
          <w:lang w:val="en-US"/>
        </w:rPr>
        <w:t>Fikrlarni yozma tarzda tahlil qilish</w:t>
      </w:r>
    </w:p>
    <w:p w:rsidR="000C10BA" w:rsidRPr="001E12C1" w:rsidRDefault="000C10BA" w:rsidP="000C10BA">
      <w:pPr>
        <w:numPr>
          <w:ilvl w:val="1"/>
          <w:numId w:val="24"/>
        </w:numPr>
        <w:spacing w:before="100" w:beforeAutospacing="1" w:after="100" w:afterAutospacing="1"/>
        <w:rPr>
          <w:sz w:val="28"/>
          <w:szCs w:val="28"/>
        </w:rPr>
      </w:pPr>
      <w:r w:rsidRPr="001E12C1">
        <w:rPr>
          <w:sz w:val="28"/>
          <w:szCs w:val="28"/>
          <w:lang w:eastAsia="en-US"/>
        </w:rPr>
        <w:object w:dxaOrig="225" w:dyaOrig="225">
          <v:shape id="_x0000_i1238" type="#_x0000_t75" style="width:20.25pt;height:18pt" o:ole="">
            <v:imagedata r:id="rId5" o:title=""/>
          </v:shape>
          <w:control r:id="rId50" w:name="DefaultOcxName44" w:shapeid="_x0000_i1238"/>
        </w:object>
      </w:r>
      <w:r w:rsidRPr="001E12C1">
        <w:rPr>
          <w:sz w:val="28"/>
          <w:szCs w:val="28"/>
        </w:rPr>
        <w:t>Muallifning pozitsiyasini tahlil qilish</w:t>
      </w:r>
    </w:p>
    <w:p w:rsidR="000C10BA" w:rsidRPr="001E12C1" w:rsidRDefault="000C10BA" w:rsidP="000C10BA">
      <w:pPr>
        <w:numPr>
          <w:ilvl w:val="1"/>
          <w:numId w:val="24"/>
        </w:numPr>
        <w:spacing w:before="100" w:beforeAutospacing="1" w:after="100" w:afterAutospacing="1"/>
        <w:rPr>
          <w:sz w:val="28"/>
          <w:szCs w:val="28"/>
          <w:lang w:val="en-US"/>
        </w:rPr>
      </w:pPr>
      <w:r w:rsidRPr="001E12C1">
        <w:rPr>
          <w:sz w:val="28"/>
          <w:szCs w:val="28"/>
          <w:lang w:eastAsia="en-US"/>
        </w:rPr>
        <w:object w:dxaOrig="225" w:dyaOrig="225">
          <v:shape id="_x0000_i1241" type="#_x0000_t75" style="width:20.25pt;height:18pt" o:ole="">
            <v:imagedata r:id="rId5" o:title=""/>
          </v:shape>
          <w:control r:id="rId51" w:name="DefaultOcxName45" w:shapeid="_x0000_i1241"/>
        </w:object>
      </w:r>
      <w:r w:rsidRPr="001E12C1">
        <w:rPr>
          <w:sz w:val="28"/>
          <w:szCs w:val="28"/>
          <w:lang w:val="en-US"/>
        </w:rPr>
        <w:t>O’qilgan materiallar bo’yicha guruh muhokamalari</w:t>
      </w:r>
    </w:p>
    <w:p w:rsidR="000C10BA" w:rsidRPr="001E12C1" w:rsidRDefault="000C10BA" w:rsidP="000C10BA">
      <w:pPr>
        <w:numPr>
          <w:ilvl w:val="1"/>
          <w:numId w:val="24"/>
        </w:numPr>
        <w:spacing w:before="100" w:beforeAutospacing="1" w:after="100" w:afterAutospacing="1"/>
        <w:rPr>
          <w:sz w:val="28"/>
          <w:szCs w:val="28"/>
        </w:rPr>
      </w:pPr>
      <w:r w:rsidRPr="001E12C1">
        <w:rPr>
          <w:sz w:val="28"/>
          <w:szCs w:val="28"/>
          <w:lang w:eastAsia="en-US"/>
        </w:rPr>
        <w:object w:dxaOrig="225" w:dyaOrig="225">
          <v:shape id="_x0000_i1244" type="#_x0000_t75" style="width:20.25pt;height:18pt" o:ole="">
            <v:imagedata r:id="rId5" o:title=""/>
          </v:shape>
          <w:control r:id="rId52" w:name="DefaultOcxName46" w:shapeid="_x0000_i1244"/>
        </w:object>
      </w:r>
      <w:r w:rsidRPr="001E12C1">
        <w:rPr>
          <w:sz w:val="28"/>
          <w:szCs w:val="28"/>
        </w:rPr>
        <w:t>Kitoblarni mavzular bo’yicha taqqoslash</w:t>
      </w:r>
    </w:p>
    <w:p w:rsidR="000C10BA" w:rsidRPr="001E12C1" w:rsidRDefault="000C10BA" w:rsidP="000C10BA">
      <w:pPr>
        <w:numPr>
          <w:ilvl w:val="1"/>
          <w:numId w:val="24"/>
        </w:numPr>
        <w:spacing w:before="100" w:beforeAutospacing="1" w:after="100" w:afterAutospacing="1"/>
        <w:rPr>
          <w:sz w:val="28"/>
          <w:szCs w:val="28"/>
        </w:rPr>
      </w:pPr>
      <w:r w:rsidRPr="001E12C1">
        <w:rPr>
          <w:sz w:val="28"/>
          <w:szCs w:val="28"/>
          <w:lang w:eastAsia="en-US"/>
        </w:rPr>
        <w:object w:dxaOrig="225" w:dyaOrig="225">
          <v:shape id="_x0000_i1247" type="#_x0000_t75" style="width:20.25pt;height:18pt" o:ole="">
            <v:imagedata r:id="rId5" o:title=""/>
          </v:shape>
          <w:control r:id="rId53" w:name="DefaultOcxName47" w:shapeid="_x0000_i1247"/>
        </w:object>
      </w:r>
      <w:r w:rsidRPr="001E12C1">
        <w:rPr>
          <w:sz w:val="28"/>
          <w:szCs w:val="28"/>
        </w:rPr>
        <w:t>Boshqa (</w:t>
      </w:r>
      <w:r w:rsidRPr="001E12C1">
        <w:rPr>
          <w:sz w:val="28"/>
          <w:szCs w:val="28"/>
          <w:lang w:val="en-US"/>
        </w:rPr>
        <w:t>fikringizni yozing</w:t>
      </w:r>
      <w:r w:rsidRPr="001E12C1">
        <w:rPr>
          <w:sz w:val="28"/>
          <w:szCs w:val="28"/>
        </w:rPr>
        <w:t>) ___________</w:t>
      </w:r>
    </w:p>
    <w:p w:rsidR="000C10BA" w:rsidRPr="001E12C1" w:rsidRDefault="00EC70EA" w:rsidP="000C10BA">
      <w:pPr>
        <w:rPr>
          <w:sz w:val="28"/>
          <w:szCs w:val="28"/>
        </w:rPr>
      </w:pPr>
      <w:r>
        <w:rPr>
          <w:sz w:val="28"/>
          <w:szCs w:val="28"/>
        </w:rPr>
        <w:pict>
          <v:rect id="_x0000_i1076" style="width:0;height:1.5pt" o:hralign="center" o:hrstd="t" o:hr="t" fillcolor="#a0a0a0" stroked="f"/>
        </w:pict>
      </w:r>
    </w:p>
    <w:p w:rsidR="000C10BA" w:rsidRPr="001E12C1" w:rsidRDefault="000C10BA" w:rsidP="000C10BA">
      <w:pPr>
        <w:spacing w:before="100" w:beforeAutospacing="1" w:after="100" w:afterAutospacing="1"/>
        <w:outlineLvl w:val="2"/>
        <w:rPr>
          <w:b/>
          <w:bCs/>
          <w:sz w:val="28"/>
          <w:szCs w:val="28"/>
          <w:lang w:val="en-US"/>
        </w:rPr>
      </w:pPr>
      <w:r w:rsidRPr="001E12C1">
        <w:rPr>
          <w:b/>
          <w:bCs/>
          <w:sz w:val="28"/>
          <w:szCs w:val="28"/>
          <w:lang w:val="en-US"/>
        </w:rPr>
        <w:t>IV. Talabalarning kitob o’qish faoliyati</w:t>
      </w:r>
    </w:p>
    <w:p w:rsidR="000C10BA" w:rsidRPr="001E12C1" w:rsidRDefault="000C10BA" w:rsidP="000C10BA">
      <w:pPr>
        <w:numPr>
          <w:ilvl w:val="0"/>
          <w:numId w:val="25"/>
        </w:numPr>
        <w:spacing w:before="100" w:beforeAutospacing="1" w:after="100" w:afterAutospacing="1"/>
        <w:rPr>
          <w:sz w:val="28"/>
          <w:szCs w:val="28"/>
          <w:lang w:val="en-US"/>
        </w:rPr>
      </w:pPr>
      <w:r w:rsidRPr="001E12C1">
        <w:rPr>
          <w:b/>
          <w:bCs/>
          <w:sz w:val="28"/>
          <w:szCs w:val="28"/>
          <w:lang w:val="en-US"/>
        </w:rPr>
        <w:t>Sizning o’rtacha o’qish vaqtingiz qanday?</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50" type="#_x0000_t75" style="width:20.25pt;height:18pt" o:ole="">
            <v:imagedata r:id="rId5" o:title=""/>
          </v:shape>
          <w:control r:id="rId54" w:name="DefaultOcxName48" w:shapeid="_x0000_i1250"/>
        </w:object>
      </w:r>
      <w:r w:rsidRPr="001E12C1">
        <w:rPr>
          <w:sz w:val="28"/>
          <w:szCs w:val="28"/>
        </w:rPr>
        <w:t>Kuniga 1 soatdan ko’p</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54" type="#_x0000_t75" style="width:20.25pt;height:18pt" o:ole="">
            <v:imagedata r:id="rId5" o:title=""/>
          </v:shape>
          <w:control r:id="rId55" w:name="DefaultOcxName49" w:shapeid="_x0000_i1254"/>
        </w:object>
      </w:r>
      <w:r w:rsidRPr="001E12C1">
        <w:rPr>
          <w:sz w:val="28"/>
          <w:szCs w:val="28"/>
        </w:rPr>
        <w:t>Kuniga 30 daqiqa – 1 soat</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57" type="#_x0000_t75" style="width:20.25pt;height:18pt" o:ole="">
            <v:imagedata r:id="rId5" o:title=""/>
          </v:shape>
          <w:control r:id="rId56" w:name="DefaultOcxName50" w:shapeid="_x0000_i1257"/>
        </w:object>
      </w:r>
      <w:r w:rsidRPr="001E12C1">
        <w:rPr>
          <w:sz w:val="28"/>
          <w:szCs w:val="28"/>
        </w:rPr>
        <w:t>Kuniga 15-30 daqiqa</w:t>
      </w:r>
    </w:p>
    <w:p w:rsidR="000C10BA" w:rsidRPr="001E12C1" w:rsidRDefault="000C10BA" w:rsidP="000C10BA">
      <w:pPr>
        <w:numPr>
          <w:ilvl w:val="1"/>
          <w:numId w:val="25"/>
        </w:numPr>
        <w:spacing w:before="100" w:beforeAutospacing="1" w:after="100" w:afterAutospacing="1"/>
        <w:rPr>
          <w:sz w:val="28"/>
          <w:szCs w:val="28"/>
          <w:lang w:val="en-US"/>
        </w:rPr>
      </w:pPr>
      <w:r w:rsidRPr="001E12C1">
        <w:rPr>
          <w:sz w:val="28"/>
          <w:szCs w:val="28"/>
          <w:lang w:eastAsia="en-US"/>
        </w:rPr>
        <w:object w:dxaOrig="225" w:dyaOrig="225">
          <v:shape id="_x0000_i1260" type="#_x0000_t75" style="width:20.25pt;height:18pt" o:ole="">
            <v:imagedata r:id="rId5" o:title=""/>
          </v:shape>
          <w:control r:id="rId57" w:name="DefaultOcxName51" w:shapeid="_x0000_i1260"/>
        </w:object>
      </w:r>
      <w:r w:rsidRPr="001E12C1">
        <w:rPr>
          <w:sz w:val="28"/>
          <w:szCs w:val="28"/>
          <w:lang w:val="en-US"/>
        </w:rPr>
        <w:t>Hech qanday o’qish vaqti yo’q</w:t>
      </w:r>
    </w:p>
    <w:p w:rsidR="000C10BA" w:rsidRPr="001E12C1" w:rsidRDefault="000C10BA" w:rsidP="000C10BA">
      <w:pPr>
        <w:numPr>
          <w:ilvl w:val="0"/>
          <w:numId w:val="25"/>
        </w:numPr>
        <w:spacing w:before="100" w:beforeAutospacing="1" w:after="100" w:afterAutospacing="1"/>
        <w:rPr>
          <w:sz w:val="28"/>
          <w:szCs w:val="28"/>
          <w:lang w:val="en-US"/>
        </w:rPr>
      </w:pPr>
      <w:r w:rsidRPr="001E12C1">
        <w:rPr>
          <w:b/>
          <w:bCs/>
          <w:sz w:val="28"/>
          <w:szCs w:val="28"/>
          <w:lang w:val="en-US"/>
        </w:rPr>
        <w:t>Siz kitoblarni qaysi shaklda o’qishni afzal ko’rasiz?</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63" type="#_x0000_t75" style="width:20.25pt;height:18pt" o:ole="">
            <v:imagedata r:id="rId5" o:title=""/>
          </v:shape>
          <w:control r:id="rId58" w:name="DefaultOcxName52" w:shapeid="_x0000_i1263"/>
        </w:object>
      </w:r>
      <w:r w:rsidRPr="001E12C1">
        <w:rPr>
          <w:sz w:val="28"/>
          <w:szCs w:val="28"/>
        </w:rPr>
        <w:t>Paper (qog’oz) shaklida</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66" type="#_x0000_t75" style="width:20.25pt;height:18pt" o:ole="">
            <v:imagedata r:id="rId5" o:title=""/>
          </v:shape>
          <w:control r:id="rId59" w:name="DefaultOcxName53" w:shapeid="_x0000_i1266"/>
        </w:object>
      </w:r>
      <w:r w:rsidRPr="001E12C1">
        <w:rPr>
          <w:sz w:val="28"/>
          <w:szCs w:val="28"/>
        </w:rPr>
        <w:t>Elektron kitoblar (e-kitoblar)</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69" type="#_x0000_t75" style="width:20.25pt;height:18pt" o:ole="">
            <v:imagedata r:id="rId5" o:title=""/>
          </v:shape>
          <w:control r:id="rId60" w:name="DefaultOcxName54" w:shapeid="_x0000_i1269"/>
        </w:object>
      </w:r>
      <w:r w:rsidRPr="001E12C1">
        <w:rPr>
          <w:sz w:val="28"/>
          <w:szCs w:val="28"/>
        </w:rPr>
        <w:t>Audiokitoblar</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72" type="#_x0000_t75" style="width:20.25pt;height:18pt" o:ole="">
            <v:imagedata r:id="rId5" o:title=""/>
          </v:shape>
          <w:control r:id="rId61" w:name="DefaultOcxName55" w:shapeid="_x0000_i1272"/>
        </w:object>
      </w:r>
      <w:r w:rsidRPr="001E12C1">
        <w:rPr>
          <w:sz w:val="28"/>
          <w:szCs w:val="28"/>
        </w:rPr>
        <w:t>Hech qaysi formatda o’qimayman</w:t>
      </w:r>
    </w:p>
    <w:p w:rsidR="000C10BA" w:rsidRPr="001E12C1" w:rsidRDefault="000C10BA" w:rsidP="000C10BA">
      <w:pPr>
        <w:numPr>
          <w:ilvl w:val="0"/>
          <w:numId w:val="25"/>
        </w:numPr>
        <w:spacing w:before="100" w:beforeAutospacing="1" w:after="100" w:afterAutospacing="1"/>
        <w:rPr>
          <w:sz w:val="28"/>
          <w:szCs w:val="28"/>
          <w:lang w:val="en-US"/>
        </w:rPr>
      </w:pPr>
      <w:r w:rsidRPr="001E12C1">
        <w:rPr>
          <w:b/>
          <w:bCs/>
          <w:sz w:val="28"/>
          <w:szCs w:val="28"/>
          <w:lang w:val="en-US"/>
        </w:rPr>
        <w:t>O’qigan kitoblaringizni tahlil qilib, analitik fikr yuritish jarayonida qanday qiyinchiliklarga duch kelasiz?</w:t>
      </w:r>
    </w:p>
    <w:p w:rsidR="000C10BA" w:rsidRPr="001E12C1" w:rsidRDefault="000C10BA" w:rsidP="000C10BA">
      <w:pPr>
        <w:numPr>
          <w:ilvl w:val="1"/>
          <w:numId w:val="25"/>
        </w:numPr>
        <w:spacing w:before="100" w:beforeAutospacing="1" w:after="100" w:afterAutospacing="1"/>
        <w:rPr>
          <w:sz w:val="28"/>
          <w:szCs w:val="28"/>
          <w:lang w:val="en-US"/>
        </w:rPr>
      </w:pPr>
      <w:r w:rsidRPr="001E12C1">
        <w:rPr>
          <w:sz w:val="28"/>
          <w:szCs w:val="28"/>
          <w:lang w:eastAsia="en-US"/>
        </w:rPr>
        <w:object w:dxaOrig="225" w:dyaOrig="225">
          <v:shape id="_x0000_i1275" type="#_x0000_t75" style="width:20.25pt;height:18pt" o:ole="">
            <v:imagedata r:id="rId5" o:title=""/>
          </v:shape>
          <w:control r:id="rId62" w:name="DefaultOcxName56" w:shapeid="_x0000_i1275"/>
        </w:object>
      </w:r>
      <w:r w:rsidRPr="001E12C1">
        <w:rPr>
          <w:sz w:val="28"/>
          <w:szCs w:val="28"/>
          <w:lang w:val="en-US"/>
        </w:rPr>
        <w:t>Muallifning nuqtai nazarini tushunishda qiyinchiliklar</w:t>
      </w:r>
    </w:p>
    <w:p w:rsidR="000C10BA" w:rsidRPr="001E12C1" w:rsidRDefault="000C10BA" w:rsidP="000C10BA">
      <w:pPr>
        <w:numPr>
          <w:ilvl w:val="1"/>
          <w:numId w:val="25"/>
        </w:numPr>
        <w:spacing w:before="100" w:beforeAutospacing="1" w:after="100" w:afterAutospacing="1"/>
        <w:rPr>
          <w:sz w:val="28"/>
          <w:szCs w:val="28"/>
          <w:lang w:val="en-US"/>
        </w:rPr>
      </w:pPr>
      <w:r w:rsidRPr="001E12C1">
        <w:rPr>
          <w:sz w:val="28"/>
          <w:szCs w:val="28"/>
          <w:lang w:eastAsia="en-US"/>
        </w:rPr>
        <w:object w:dxaOrig="225" w:dyaOrig="225">
          <v:shape id="_x0000_i1278" type="#_x0000_t75" style="width:20.25pt;height:18pt" o:ole="">
            <v:imagedata r:id="rId5" o:title=""/>
          </v:shape>
          <w:control r:id="rId63" w:name="DefaultOcxName57" w:shapeid="_x0000_i1278"/>
        </w:object>
      </w:r>
      <w:r w:rsidRPr="001E12C1">
        <w:rPr>
          <w:sz w:val="28"/>
          <w:szCs w:val="28"/>
          <w:lang w:val="en-US"/>
        </w:rPr>
        <w:t>Kitobdagi asosiy g’oyani anglashda qiyinchilik</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81" type="#_x0000_t75" style="width:20.25pt;height:18pt" o:ole="">
            <v:imagedata r:id="rId5" o:title=""/>
          </v:shape>
          <w:control r:id="rId64" w:name="DefaultOcxName58" w:shapeid="_x0000_i1281"/>
        </w:object>
      </w:r>
      <w:r w:rsidRPr="001E12C1">
        <w:rPr>
          <w:sz w:val="28"/>
          <w:szCs w:val="28"/>
        </w:rPr>
        <w:t>Yangi tushunchalarni o’zlashtirishda qiyinchilik</w:t>
      </w:r>
    </w:p>
    <w:p w:rsidR="000C10BA" w:rsidRPr="001E12C1" w:rsidRDefault="000C10BA" w:rsidP="000C10BA">
      <w:pPr>
        <w:numPr>
          <w:ilvl w:val="1"/>
          <w:numId w:val="25"/>
        </w:numPr>
        <w:spacing w:before="100" w:beforeAutospacing="1" w:after="100" w:afterAutospacing="1"/>
        <w:rPr>
          <w:sz w:val="28"/>
          <w:szCs w:val="28"/>
          <w:lang w:val="en-US"/>
        </w:rPr>
      </w:pPr>
      <w:r w:rsidRPr="001E12C1">
        <w:rPr>
          <w:sz w:val="28"/>
          <w:szCs w:val="28"/>
          <w:lang w:eastAsia="en-US"/>
        </w:rPr>
        <w:object w:dxaOrig="225" w:dyaOrig="225">
          <v:shape id="_x0000_i1284" type="#_x0000_t75" style="width:20.25pt;height:18pt" o:ole="">
            <v:imagedata r:id="rId5" o:title=""/>
          </v:shape>
          <w:control r:id="rId65" w:name="DefaultOcxName59" w:shapeid="_x0000_i1284"/>
        </w:object>
      </w:r>
      <w:r w:rsidRPr="001E12C1">
        <w:rPr>
          <w:sz w:val="28"/>
          <w:szCs w:val="28"/>
          <w:lang w:val="en-US"/>
        </w:rPr>
        <w:t>Fikrlar va g’oyalarni birlashtirishda qiyinchilik</w:t>
      </w:r>
    </w:p>
    <w:p w:rsidR="000C10BA" w:rsidRPr="001E12C1" w:rsidRDefault="000C10BA" w:rsidP="000C10BA">
      <w:pPr>
        <w:numPr>
          <w:ilvl w:val="1"/>
          <w:numId w:val="25"/>
        </w:numPr>
        <w:spacing w:before="100" w:beforeAutospacing="1" w:after="100" w:afterAutospacing="1"/>
        <w:rPr>
          <w:sz w:val="28"/>
          <w:szCs w:val="28"/>
        </w:rPr>
      </w:pPr>
      <w:r w:rsidRPr="001E12C1">
        <w:rPr>
          <w:sz w:val="28"/>
          <w:szCs w:val="28"/>
          <w:lang w:eastAsia="en-US"/>
        </w:rPr>
        <w:object w:dxaOrig="225" w:dyaOrig="225">
          <v:shape id="_x0000_i1287" type="#_x0000_t75" style="width:20.25pt;height:18pt" o:ole="">
            <v:imagedata r:id="rId5" o:title=""/>
          </v:shape>
          <w:control r:id="rId66" w:name="DefaultOcxName60" w:shapeid="_x0000_i1287"/>
        </w:object>
      </w:r>
      <w:r w:rsidRPr="001E12C1">
        <w:rPr>
          <w:sz w:val="28"/>
          <w:szCs w:val="28"/>
        </w:rPr>
        <w:t>Boshqa (</w:t>
      </w:r>
      <w:r w:rsidRPr="001E12C1">
        <w:rPr>
          <w:sz w:val="28"/>
          <w:szCs w:val="28"/>
          <w:lang w:val="en-US"/>
        </w:rPr>
        <w:t>fikringizni yozing</w:t>
      </w:r>
      <w:r w:rsidRPr="001E12C1">
        <w:rPr>
          <w:sz w:val="28"/>
          <w:szCs w:val="28"/>
        </w:rPr>
        <w:t>) ___________</w:t>
      </w:r>
    </w:p>
    <w:p w:rsidR="000C10BA" w:rsidRPr="001E12C1" w:rsidRDefault="00EC70EA" w:rsidP="000C10BA">
      <w:pPr>
        <w:rPr>
          <w:sz w:val="28"/>
          <w:szCs w:val="28"/>
        </w:rPr>
      </w:pPr>
      <w:r>
        <w:rPr>
          <w:sz w:val="28"/>
          <w:szCs w:val="28"/>
        </w:rPr>
        <w:pict>
          <v:rect id="_x0000_i1101" style="width:0;height:1.5pt" o:hralign="center" o:hrstd="t" o:hr="t" fillcolor="#a0a0a0" stroked="f"/>
        </w:pict>
      </w:r>
    </w:p>
    <w:p w:rsidR="000C10BA" w:rsidRPr="001E12C1" w:rsidRDefault="000C10BA" w:rsidP="000C10BA">
      <w:pPr>
        <w:spacing w:before="100" w:beforeAutospacing="1" w:after="100" w:afterAutospacing="1"/>
        <w:outlineLvl w:val="2"/>
        <w:rPr>
          <w:b/>
          <w:bCs/>
          <w:sz w:val="28"/>
          <w:szCs w:val="28"/>
        </w:rPr>
      </w:pPr>
      <w:r w:rsidRPr="001E12C1">
        <w:rPr>
          <w:b/>
          <w:bCs/>
          <w:sz w:val="28"/>
          <w:szCs w:val="28"/>
        </w:rPr>
        <w:t>V. Yakuniy savollar</w:t>
      </w:r>
    </w:p>
    <w:p w:rsidR="000C10BA" w:rsidRPr="001E12C1" w:rsidRDefault="000C10BA" w:rsidP="000C10BA">
      <w:pPr>
        <w:numPr>
          <w:ilvl w:val="0"/>
          <w:numId w:val="26"/>
        </w:numPr>
        <w:spacing w:before="100" w:beforeAutospacing="1" w:after="100" w:afterAutospacing="1"/>
        <w:rPr>
          <w:sz w:val="28"/>
          <w:szCs w:val="28"/>
        </w:rPr>
      </w:pPr>
      <w:r w:rsidRPr="001E12C1">
        <w:rPr>
          <w:b/>
          <w:bCs/>
          <w:sz w:val="28"/>
          <w:szCs w:val="28"/>
        </w:rPr>
        <w:t>Sizningcha, talabalarning kitobxonlik madaniyatini rivojlantirish uchun ta’lim tizimida qanday o’zgarishlar bo’lishi kerak?</w:t>
      </w:r>
      <w:r w:rsidRPr="001E12C1">
        <w:rPr>
          <w:sz w:val="28"/>
          <w:szCs w:val="28"/>
        </w:rPr>
        <w:br/>
        <w:t>(</w:t>
      </w:r>
      <w:r w:rsidRPr="001E12C1">
        <w:rPr>
          <w:sz w:val="28"/>
          <w:szCs w:val="28"/>
          <w:lang w:val="en-US"/>
        </w:rPr>
        <w:t>Marhamat</w:t>
      </w:r>
      <w:r w:rsidRPr="001E12C1">
        <w:rPr>
          <w:sz w:val="28"/>
          <w:szCs w:val="28"/>
        </w:rPr>
        <w:t>, o’z fikrlaringizni yozing)</w:t>
      </w:r>
    </w:p>
    <w:p w:rsidR="000C10BA" w:rsidRPr="001E12C1" w:rsidRDefault="000C10BA" w:rsidP="000C10BA">
      <w:pPr>
        <w:numPr>
          <w:ilvl w:val="0"/>
          <w:numId w:val="26"/>
        </w:numPr>
        <w:spacing w:before="100" w:beforeAutospacing="1" w:after="100" w:afterAutospacing="1"/>
        <w:rPr>
          <w:sz w:val="28"/>
          <w:szCs w:val="28"/>
        </w:rPr>
      </w:pPr>
      <w:r w:rsidRPr="001E12C1">
        <w:rPr>
          <w:b/>
          <w:bCs/>
          <w:sz w:val="28"/>
          <w:szCs w:val="28"/>
          <w:lang w:val="en-US"/>
        </w:rPr>
        <w:t>Kitob o’qish va analitik tafakkur asosida bilim olish jarayonida siz uchun eng muhim omillar nimalardan iborat?</w:t>
      </w:r>
      <w:r w:rsidRPr="001E12C1">
        <w:rPr>
          <w:sz w:val="28"/>
          <w:szCs w:val="28"/>
          <w:lang w:val="en-US"/>
        </w:rPr>
        <w:br/>
      </w:r>
      <w:r w:rsidRPr="001E12C1">
        <w:rPr>
          <w:sz w:val="28"/>
          <w:szCs w:val="28"/>
        </w:rPr>
        <w:t>(</w:t>
      </w:r>
      <w:r w:rsidRPr="001E12C1">
        <w:rPr>
          <w:sz w:val="28"/>
          <w:szCs w:val="28"/>
          <w:lang w:val="en-US"/>
        </w:rPr>
        <w:t>Marhamat</w:t>
      </w:r>
      <w:r w:rsidRPr="001E12C1">
        <w:rPr>
          <w:sz w:val="28"/>
          <w:szCs w:val="28"/>
        </w:rPr>
        <w:t xml:space="preserve">, o’z </w:t>
      </w:r>
      <w:r w:rsidRPr="001E12C1">
        <w:rPr>
          <w:sz w:val="28"/>
          <w:szCs w:val="28"/>
          <w:lang w:val="en-US"/>
        </w:rPr>
        <w:t>fikringizni yozing)</w:t>
      </w:r>
    </w:p>
    <w:p w:rsidR="000C10BA" w:rsidRPr="001E12C1" w:rsidRDefault="000C10BA" w:rsidP="000C10BA">
      <w:pPr>
        <w:spacing w:before="100" w:beforeAutospacing="1" w:after="100" w:afterAutospacing="1"/>
        <w:jc w:val="center"/>
        <w:rPr>
          <w:b/>
          <w:bCs/>
          <w:sz w:val="28"/>
          <w:szCs w:val="28"/>
          <w:lang w:val="en-US"/>
        </w:rPr>
      </w:pPr>
      <w:r w:rsidRPr="001E12C1">
        <w:rPr>
          <w:b/>
          <w:bCs/>
          <w:sz w:val="28"/>
          <w:szCs w:val="28"/>
          <w:lang w:val="en-US"/>
        </w:rPr>
        <w:t xml:space="preserve"> "Analitik tafakkur asosida talabalarning kitobxonlik madaniyatini rivojlantirish metodikasi" mavzusidagi dissertatsiya uchun</w:t>
      </w:r>
    </w:p>
    <w:p w:rsidR="0093753B" w:rsidRPr="001E12C1" w:rsidRDefault="0093753B" w:rsidP="000C10BA">
      <w:pPr>
        <w:spacing w:before="100" w:beforeAutospacing="1" w:after="100" w:afterAutospacing="1"/>
        <w:jc w:val="center"/>
        <w:rPr>
          <w:sz w:val="28"/>
          <w:szCs w:val="28"/>
          <w:lang w:val="en-US"/>
        </w:rPr>
      </w:pPr>
      <w:r w:rsidRPr="001E12C1">
        <w:rPr>
          <w:bCs/>
          <w:sz w:val="28"/>
          <w:szCs w:val="28"/>
          <w:lang w:val="en-US"/>
        </w:rPr>
        <w:t>So’rovnoma</w:t>
      </w:r>
    </w:p>
    <w:p w:rsidR="000C10BA" w:rsidRPr="001E12C1" w:rsidRDefault="000C10BA" w:rsidP="000C10BA">
      <w:pPr>
        <w:spacing w:before="100" w:beforeAutospacing="1" w:after="100" w:afterAutospacing="1"/>
        <w:ind w:firstLine="708"/>
        <w:jc w:val="both"/>
        <w:rPr>
          <w:sz w:val="28"/>
          <w:szCs w:val="28"/>
          <w:lang w:val="en-US"/>
        </w:rPr>
      </w:pPr>
      <w:r w:rsidRPr="001E12C1">
        <w:rPr>
          <w:sz w:val="28"/>
          <w:szCs w:val="28"/>
          <w:lang w:val="en-US"/>
        </w:rPr>
        <w:t>Ushbu so’rovnoma, talabalarning kitobxonlik madaniyatini rivojlantirish va analitik tafakkurni shakllantirish bo’yicha metodikani aniqlash maqsadida tuzilgan. Iltimos, savollarga aniq va samimiy javob bering. Sizning fikrlaringiz, mavzu yuzasidan ilmiy ishni tayyorlashda juda muhimdir.</w:t>
      </w:r>
    </w:p>
    <w:p w:rsidR="000C10BA" w:rsidRPr="001E12C1" w:rsidRDefault="000C10BA" w:rsidP="000C10BA">
      <w:pPr>
        <w:spacing w:before="100" w:beforeAutospacing="1" w:after="100" w:afterAutospacing="1"/>
        <w:outlineLvl w:val="2"/>
        <w:rPr>
          <w:b/>
          <w:bCs/>
          <w:sz w:val="28"/>
          <w:szCs w:val="28"/>
          <w:lang w:val="en-US"/>
        </w:rPr>
      </w:pPr>
      <w:r w:rsidRPr="001E12C1">
        <w:rPr>
          <w:b/>
          <w:bCs/>
          <w:sz w:val="28"/>
          <w:szCs w:val="28"/>
          <w:lang w:val="en-US"/>
        </w:rPr>
        <w:t>1. Talabaning kitobxonlik madaniyatiga oid umumiy tushuncha</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1.1 Sizningcha, kitobxonlik madaniyati talaba uchun nima anglatadi?</w:t>
      </w:r>
    </w:p>
    <w:p w:rsidR="000C10BA" w:rsidRPr="001E12C1" w:rsidRDefault="000C10BA" w:rsidP="000C10BA">
      <w:pPr>
        <w:numPr>
          <w:ilvl w:val="0"/>
          <w:numId w:val="27"/>
        </w:numPr>
        <w:spacing w:before="100" w:beforeAutospacing="1" w:after="100" w:afterAutospacing="1"/>
        <w:rPr>
          <w:sz w:val="28"/>
          <w:szCs w:val="28"/>
        </w:rPr>
      </w:pPr>
      <w:r w:rsidRPr="001E12C1">
        <w:rPr>
          <w:sz w:val="28"/>
          <w:szCs w:val="28"/>
        </w:rPr>
        <w:t>( ) Kitoblarni muntazam o’qish</w:t>
      </w:r>
    </w:p>
    <w:p w:rsidR="000C10BA" w:rsidRPr="001E12C1" w:rsidRDefault="000C10BA" w:rsidP="000C10BA">
      <w:pPr>
        <w:numPr>
          <w:ilvl w:val="0"/>
          <w:numId w:val="27"/>
        </w:numPr>
        <w:spacing w:before="100" w:beforeAutospacing="1" w:after="100" w:afterAutospacing="1"/>
        <w:rPr>
          <w:sz w:val="28"/>
          <w:szCs w:val="28"/>
          <w:lang w:val="en-US"/>
        </w:rPr>
      </w:pPr>
      <w:r w:rsidRPr="001E12C1">
        <w:rPr>
          <w:sz w:val="28"/>
          <w:szCs w:val="28"/>
          <w:lang w:val="en-US"/>
        </w:rPr>
        <w:t>( ) O’qigan kitoblar orqali yangi bilimlar olish</w:t>
      </w:r>
    </w:p>
    <w:p w:rsidR="000C10BA" w:rsidRPr="001E12C1" w:rsidRDefault="000C10BA" w:rsidP="000C10BA">
      <w:pPr>
        <w:numPr>
          <w:ilvl w:val="0"/>
          <w:numId w:val="27"/>
        </w:numPr>
        <w:spacing w:before="100" w:beforeAutospacing="1" w:after="100" w:afterAutospacing="1"/>
        <w:rPr>
          <w:sz w:val="28"/>
          <w:szCs w:val="28"/>
          <w:lang w:val="en-US"/>
        </w:rPr>
      </w:pPr>
      <w:r w:rsidRPr="001E12C1">
        <w:rPr>
          <w:sz w:val="28"/>
          <w:szCs w:val="28"/>
          <w:lang w:val="en-US"/>
        </w:rPr>
        <w:t>( ) Kitoblarni tahlil qilish va ulardan foydali ma’lumotlarni ajratib olish</w:t>
      </w:r>
    </w:p>
    <w:p w:rsidR="000C10BA" w:rsidRPr="001E12C1" w:rsidRDefault="000C10BA" w:rsidP="000C10BA">
      <w:pPr>
        <w:numPr>
          <w:ilvl w:val="0"/>
          <w:numId w:val="27"/>
        </w:numPr>
        <w:spacing w:before="100" w:beforeAutospacing="1" w:after="100" w:afterAutospacing="1"/>
        <w:rPr>
          <w:sz w:val="28"/>
          <w:szCs w:val="28"/>
          <w:lang w:val="en-US"/>
        </w:rPr>
      </w:pPr>
      <w:r w:rsidRPr="001E12C1">
        <w:rPr>
          <w:sz w:val="28"/>
          <w:szCs w:val="28"/>
          <w:lang w:val="en-US"/>
        </w:rPr>
        <w:t>( ) Kitoblarni faqat o’qish emas, balki ularga tanqidiy yondashish</w:t>
      </w:r>
    </w:p>
    <w:p w:rsidR="000C10BA" w:rsidRPr="001E12C1" w:rsidRDefault="000C10BA" w:rsidP="000C10BA">
      <w:pPr>
        <w:numPr>
          <w:ilvl w:val="0"/>
          <w:numId w:val="27"/>
        </w:numPr>
        <w:spacing w:before="100" w:beforeAutospacing="1" w:after="100" w:afterAutospacing="1"/>
        <w:rPr>
          <w:sz w:val="28"/>
          <w:szCs w:val="28"/>
        </w:rPr>
      </w:pPr>
      <w:r w:rsidRPr="001E12C1">
        <w:rPr>
          <w:sz w:val="28"/>
          <w:szCs w:val="28"/>
        </w:rPr>
        <w:t>( ) Boshqa (iltiomos, izoh yozing) ___________</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1.2 Sizning fikringizcha, kitobxonlik madaniyatining talabalar ta’limiga ta’siri qanday?</w:t>
      </w:r>
    </w:p>
    <w:p w:rsidR="000C10BA" w:rsidRPr="001E12C1" w:rsidRDefault="000C10BA" w:rsidP="000C10BA">
      <w:pPr>
        <w:numPr>
          <w:ilvl w:val="0"/>
          <w:numId w:val="28"/>
        </w:numPr>
        <w:spacing w:before="100" w:beforeAutospacing="1" w:after="100" w:afterAutospacing="1"/>
        <w:rPr>
          <w:sz w:val="28"/>
          <w:szCs w:val="28"/>
        </w:rPr>
      </w:pPr>
      <w:r w:rsidRPr="001E12C1">
        <w:rPr>
          <w:sz w:val="28"/>
          <w:szCs w:val="28"/>
        </w:rPr>
        <w:t>( ) Kengroq dunyoqarashni shakllantiradi</w:t>
      </w:r>
    </w:p>
    <w:p w:rsidR="000C10BA" w:rsidRPr="001E12C1" w:rsidRDefault="000C10BA" w:rsidP="000C10BA">
      <w:pPr>
        <w:numPr>
          <w:ilvl w:val="0"/>
          <w:numId w:val="28"/>
        </w:numPr>
        <w:spacing w:before="100" w:beforeAutospacing="1" w:after="100" w:afterAutospacing="1"/>
        <w:rPr>
          <w:sz w:val="28"/>
          <w:szCs w:val="28"/>
          <w:lang w:val="en-US"/>
        </w:rPr>
      </w:pPr>
      <w:r w:rsidRPr="001E12C1">
        <w:rPr>
          <w:sz w:val="28"/>
          <w:szCs w:val="28"/>
          <w:lang w:val="en-US"/>
        </w:rPr>
        <w:t>( ) Mustaqil fikrlash va analitik tafakkurni rivojlantiradi</w:t>
      </w:r>
    </w:p>
    <w:p w:rsidR="000C10BA" w:rsidRPr="001E12C1" w:rsidRDefault="000C10BA" w:rsidP="000C10BA">
      <w:pPr>
        <w:numPr>
          <w:ilvl w:val="0"/>
          <w:numId w:val="28"/>
        </w:numPr>
        <w:spacing w:before="100" w:beforeAutospacing="1" w:after="100" w:afterAutospacing="1"/>
        <w:rPr>
          <w:sz w:val="28"/>
          <w:szCs w:val="28"/>
          <w:lang w:val="en-US"/>
        </w:rPr>
      </w:pPr>
      <w:r w:rsidRPr="001E12C1">
        <w:rPr>
          <w:sz w:val="28"/>
          <w:szCs w:val="28"/>
          <w:lang w:val="en-US"/>
        </w:rPr>
        <w:t>( ) Yangi mavzularni o’rganishga yordam beradi</w:t>
      </w:r>
    </w:p>
    <w:p w:rsidR="000C10BA" w:rsidRPr="001E12C1" w:rsidRDefault="000C10BA" w:rsidP="000C10BA">
      <w:pPr>
        <w:numPr>
          <w:ilvl w:val="0"/>
          <w:numId w:val="28"/>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izoh yozing) ___________</w:t>
      </w:r>
    </w:p>
    <w:p w:rsidR="000C10BA" w:rsidRPr="001E12C1" w:rsidRDefault="000C10BA" w:rsidP="000C10BA">
      <w:pPr>
        <w:spacing w:before="100" w:beforeAutospacing="1" w:after="100" w:afterAutospacing="1"/>
        <w:outlineLvl w:val="2"/>
        <w:rPr>
          <w:b/>
          <w:bCs/>
          <w:sz w:val="28"/>
          <w:szCs w:val="28"/>
        </w:rPr>
      </w:pPr>
      <w:r w:rsidRPr="001E12C1">
        <w:rPr>
          <w:b/>
          <w:bCs/>
          <w:sz w:val="28"/>
          <w:szCs w:val="28"/>
        </w:rPr>
        <w:t>2. Talabalarning analitik tafakkuri va kitobxonlik</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2.1 Talabalar kitoblarni o’qishda qanday usullarni qo’llaydi?</w:t>
      </w:r>
    </w:p>
    <w:p w:rsidR="000C10BA" w:rsidRPr="001E12C1" w:rsidRDefault="000C10BA" w:rsidP="000C10BA">
      <w:pPr>
        <w:numPr>
          <w:ilvl w:val="0"/>
          <w:numId w:val="29"/>
        </w:numPr>
        <w:spacing w:before="100" w:beforeAutospacing="1" w:after="100" w:afterAutospacing="1"/>
        <w:rPr>
          <w:sz w:val="28"/>
          <w:szCs w:val="28"/>
        </w:rPr>
      </w:pPr>
      <w:r w:rsidRPr="001E12C1">
        <w:rPr>
          <w:sz w:val="28"/>
          <w:szCs w:val="28"/>
        </w:rPr>
        <w:t>( ) Bir martalik o’qish</w:t>
      </w:r>
    </w:p>
    <w:p w:rsidR="000C10BA" w:rsidRPr="001E12C1" w:rsidRDefault="000C10BA" w:rsidP="000C10BA">
      <w:pPr>
        <w:numPr>
          <w:ilvl w:val="0"/>
          <w:numId w:val="29"/>
        </w:numPr>
        <w:spacing w:before="100" w:beforeAutospacing="1" w:after="100" w:afterAutospacing="1"/>
        <w:rPr>
          <w:sz w:val="28"/>
          <w:szCs w:val="28"/>
          <w:lang w:val="en-US"/>
        </w:rPr>
      </w:pPr>
      <w:r w:rsidRPr="001E12C1">
        <w:rPr>
          <w:sz w:val="28"/>
          <w:szCs w:val="28"/>
          <w:lang w:val="en-US"/>
        </w:rPr>
        <w:t>( ) Bir necha marta o’qish va tahlil qilish</w:t>
      </w:r>
    </w:p>
    <w:p w:rsidR="000C10BA" w:rsidRPr="001E12C1" w:rsidRDefault="000C10BA" w:rsidP="000C10BA">
      <w:pPr>
        <w:numPr>
          <w:ilvl w:val="0"/>
          <w:numId w:val="29"/>
        </w:numPr>
        <w:spacing w:before="100" w:beforeAutospacing="1" w:after="100" w:afterAutospacing="1"/>
        <w:rPr>
          <w:sz w:val="28"/>
          <w:szCs w:val="28"/>
          <w:lang w:val="en-US"/>
        </w:rPr>
      </w:pPr>
      <w:r w:rsidRPr="001E12C1">
        <w:rPr>
          <w:sz w:val="28"/>
          <w:szCs w:val="28"/>
          <w:lang w:val="en-US"/>
        </w:rPr>
        <w:t>( ) Yozilgan ma’lumotlarni qisqacha eslab qolish</w:t>
      </w:r>
    </w:p>
    <w:p w:rsidR="000C10BA" w:rsidRPr="001E12C1" w:rsidRDefault="000C10BA" w:rsidP="000C10BA">
      <w:pPr>
        <w:numPr>
          <w:ilvl w:val="0"/>
          <w:numId w:val="29"/>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xml:space="preserve"> izoh yozing) ___________</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2.2 Sizningcha, analitik tafakkur talaba uchun qanday foydalar keltiradi?</w:t>
      </w:r>
    </w:p>
    <w:p w:rsidR="000C10BA" w:rsidRPr="001E12C1" w:rsidRDefault="000C10BA" w:rsidP="000C10BA">
      <w:pPr>
        <w:numPr>
          <w:ilvl w:val="0"/>
          <w:numId w:val="30"/>
        </w:numPr>
        <w:spacing w:before="100" w:beforeAutospacing="1" w:after="100" w:afterAutospacing="1"/>
        <w:rPr>
          <w:sz w:val="28"/>
          <w:szCs w:val="28"/>
          <w:lang w:val="en-US"/>
        </w:rPr>
      </w:pPr>
      <w:r w:rsidRPr="001E12C1">
        <w:rPr>
          <w:sz w:val="28"/>
          <w:szCs w:val="28"/>
          <w:lang w:val="en-US"/>
        </w:rPr>
        <w:t>( ) Masalalarni tahlil qilish va echimini topish qobiliyatini oshiradi</w:t>
      </w:r>
    </w:p>
    <w:p w:rsidR="000C10BA" w:rsidRPr="001E12C1" w:rsidRDefault="000C10BA" w:rsidP="000C10BA">
      <w:pPr>
        <w:numPr>
          <w:ilvl w:val="0"/>
          <w:numId w:val="30"/>
        </w:numPr>
        <w:spacing w:before="100" w:beforeAutospacing="1" w:after="100" w:afterAutospacing="1"/>
        <w:rPr>
          <w:sz w:val="28"/>
          <w:szCs w:val="28"/>
          <w:lang w:val="en-US"/>
        </w:rPr>
      </w:pPr>
      <w:r w:rsidRPr="001E12C1">
        <w:rPr>
          <w:sz w:val="28"/>
          <w:szCs w:val="28"/>
          <w:lang w:val="en-US"/>
        </w:rPr>
        <w:t>( ) O’quv materiallarini chuqurroq o’rganish imkonini yaratadi</w:t>
      </w:r>
    </w:p>
    <w:p w:rsidR="000C10BA" w:rsidRPr="001E12C1" w:rsidRDefault="000C10BA" w:rsidP="000C10BA">
      <w:pPr>
        <w:numPr>
          <w:ilvl w:val="0"/>
          <w:numId w:val="30"/>
        </w:numPr>
        <w:spacing w:before="100" w:beforeAutospacing="1" w:after="100" w:afterAutospacing="1"/>
        <w:rPr>
          <w:sz w:val="28"/>
          <w:szCs w:val="28"/>
          <w:lang w:val="en-US"/>
        </w:rPr>
      </w:pPr>
      <w:r w:rsidRPr="001E12C1">
        <w:rPr>
          <w:sz w:val="28"/>
          <w:szCs w:val="28"/>
          <w:lang w:val="en-US"/>
        </w:rPr>
        <w:t>( ) Yangi ma’lumotlarni o’zlashtirish va tanqidiy fikrlashni o’rgatadi</w:t>
      </w:r>
    </w:p>
    <w:p w:rsidR="000C10BA" w:rsidRPr="001E12C1" w:rsidRDefault="000C10BA" w:rsidP="000C10BA">
      <w:pPr>
        <w:numPr>
          <w:ilvl w:val="0"/>
          <w:numId w:val="30"/>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izoh yozing) ___________</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2.3 Kitoblarni o’qishda qanday tahlil usullarini qo’llaysiz?</w:t>
      </w:r>
    </w:p>
    <w:p w:rsidR="000C10BA" w:rsidRPr="001E12C1" w:rsidRDefault="000C10BA" w:rsidP="000C10BA">
      <w:pPr>
        <w:numPr>
          <w:ilvl w:val="0"/>
          <w:numId w:val="31"/>
        </w:numPr>
        <w:spacing w:before="100" w:beforeAutospacing="1" w:after="100" w:afterAutospacing="1"/>
        <w:rPr>
          <w:sz w:val="28"/>
          <w:szCs w:val="28"/>
        </w:rPr>
      </w:pPr>
      <w:r w:rsidRPr="001E12C1">
        <w:rPr>
          <w:sz w:val="28"/>
          <w:szCs w:val="28"/>
        </w:rPr>
        <w:t>( ) Yozma izohlar va qisqacha xulosalar</w:t>
      </w:r>
    </w:p>
    <w:p w:rsidR="000C10BA" w:rsidRPr="001E12C1" w:rsidRDefault="000C10BA" w:rsidP="000C10BA">
      <w:pPr>
        <w:numPr>
          <w:ilvl w:val="0"/>
          <w:numId w:val="31"/>
        </w:numPr>
        <w:spacing w:before="100" w:beforeAutospacing="1" w:after="100" w:afterAutospacing="1"/>
        <w:rPr>
          <w:sz w:val="28"/>
          <w:szCs w:val="28"/>
        </w:rPr>
      </w:pPr>
      <w:r w:rsidRPr="001E12C1">
        <w:rPr>
          <w:sz w:val="28"/>
          <w:szCs w:val="28"/>
        </w:rPr>
        <w:t>( ) Mavzuga oid savollar tuzish</w:t>
      </w:r>
    </w:p>
    <w:p w:rsidR="000C10BA" w:rsidRPr="001E12C1" w:rsidRDefault="000C10BA" w:rsidP="000C10BA">
      <w:pPr>
        <w:numPr>
          <w:ilvl w:val="0"/>
          <w:numId w:val="31"/>
        </w:numPr>
        <w:spacing w:before="100" w:beforeAutospacing="1" w:after="100" w:afterAutospacing="1"/>
        <w:rPr>
          <w:sz w:val="28"/>
          <w:szCs w:val="28"/>
          <w:lang w:val="en-US"/>
        </w:rPr>
      </w:pPr>
      <w:r w:rsidRPr="001E12C1">
        <w:rPr>
          <w:sz w:val="28"/>
          <w:szCs w:val="28"/>
          <w:lang w:val="en-US"/>
        </w:rPr>
        <w:t>( ) Fikrlarni solishtirish va tanqidiy tahlil qilish</w:t>
      </w:r>
    </w:p>
    <w:p w:rsidR="000C10BA" w:rsidRPr="001E12C1" w:rsidRDefault="000C10BA" w:rsidP="000C10BA">
      <w:pPr>
        <w:numPr>
          <w:ilvl w:val="0"/>
          <w:numId w:val="31"/>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izoh yozing) ___________</w:t>
      </w:r>
    </w:p>
    <w:p w:rsidR="000C10BA" w:rsidRPr="001E12C1" w:rsidRDefault="000C10BA" w:rsidP="000C10BA">
      <w:pPr>
        <w:spacing w:before="100" w:beforeAutospacing="1" w:after="100" w:afterAutospacing="1"/>
        <w:outlineLvl w:val="2"/>
        <w:rPr>
          <w:b/>
          <w:bCs/>
          <w:sz w:val="28"/>
          <w:szCs w:val="28"/>
        </w:rPr>
      </w:pPr>
      <w:r w:rsidRPr="001E12C1">
        <w:rPr>
          <w:b/>
          <w:bCs/>
          <w:sz w:val="28"/>
          <w:szCs w:val="28"/>
        </w:rPr>
        <w:t>3. Kitobxonlik madaniyatini rivojlantirish metodikasi</w:t>
      </w:r>
    </w:p>
    <w:p w:rsidR="000C10BA" w:rsidRPr="001E12C1" w:rsidRDefault="000C10BA" w:rsidP="000C10BA">
      <w:pPr>
        <w:spacing w:before="100" w:beforeAutospacing="1" w:after="100" w:afterAutospacing="1"/>
        <w:rPr>
          <w:sz w:val="28"/>
          <w:szCs w:val="28"/>
        </w:rPr>
      </w:pPr>
      <w:r w:rsidRPr="001E12C1">
        <w:rPr>
          <w:sz w:val="28"/>
          <w:szCs w:val="28"/>
        </w:rPr>
        <w:t>3.1 Sizningcha, talabalarning kitobxonlik madaniyatini rivojlantirish uchun qanday metodik yondashuvlar samarali bo’lishi mumkin?</w:t>
      </w:r>
    </w:p>
    <w:p w:rsidR="000C10BA" w:rsidRPr="001E12C1" w:rsidRDefault="000C10BA" w:rsidP="000C10BA">
      <w:pPr>
        <w:numPr>
          <w:ilvl w:val="0"/>
          <w:numId w:val="32"/>
        </w:numPr>
        <w:spacing w:before="100" w:beforeAutospacing="1" w:after="100" w:afterAutospacing="1"/>
        <w:rPr>
          <w:sz w:val="28"/>
          <w:szCs w:val="28"/>
          <w:lang w:val="en-US"/>
        </w:rPr>
      </w:pPr>
      <w:r w:rsidRPr="001E12C1">
        <w:rPr>
          <w:sz w:val="28"/>
          <w:szCs w:val="28"/>
          <w:lang w:val="en-US"/>
        </w:rPr>
        <w:t>( ) Mavzularni kengroq o’rganish va tahlil qilish</w:t>
      </w:r>
    </w:p>
    <w:p w:rsidR="000C10BA" w:rsidRPr="001E12C1" w:rsidRDefault="000C10BA" w:rsidP="000C10BA">
      <w:pPr>
        <w:numPr>
          <w:ilvl w:val="0"/>
          <w:numId w:val="32"/>
        </w:numPr>
        <w:spacing w:before="100" w:beforeAutospacing="1" w:after="100" w:afterAutospacing="1"/>
        <w:rPr>
          <w:sz w:val="28"/>
          <w:szCs w:val="28"/>
        </w:rPr>
      </w:pPr>
      <w:r w:rsidRPr="001E12C1">
        <w:rPr>
          <w:sz w:val="28"/>
          <w:szCs w:val="28"/>
        </w:rPr>
        <w:t>( ) Kitoblarni guruhlar bilan muhokama qilish</w:t>
      </w:r>
    </w:p>
    <w:p w:rsidR="000C10BA" w:rsidRPr="001E12C1" w:rsidRDefault="000C10BA" w:rsidP="000C10BA">
      <w:pPr>
        <w:numPr>
          <w:ilvl w:val="0"/>
          <w:numId w:val="32"/>
        </w:numPr>
        <w:spacing w:before="100" w:beforeAutospacing="1" w:after="100" w:afterAutospacing="1"/>
        <w:rPr>
          <w:sz w:val="28"/>
          <w:szCs w:val="28"/>
          <w:lang w:val="en-US"/>
        </w:rPr>
      </w:pPr>
      <w:r w:rsidRPr="001E12C1">
        <w:rPr>
          <w:sz w:val="28"/>
          <w:szCs w:val="28"/>
          <w:lang w:val="en-US"/>
        </w:rPr>
        <w:t>( ) O’quv jarayonida o’z fikrlaringizni erkin bildirish</w:t>
      </w:r>
    </w:p>
    <w:p w:rsidR="000C10BA" w:rsidRPr="001E12C1" w:rsidRDefault="000C10BA" w:rsidP="000C10BA">
      <w:pPr>
        <w:numPr>
          <w:ilvl w:val="0"/>
          <w:numId w:val="32"/>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izoh yozing) ___________</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3.2 O’qituvchilar tomonidan kitobxonlik madaniyatini rivojlantirish uchun qanday metodlar qo’llaniladi?</w:t>
      </w:r>
    </w:p>
    <w:p w:rsidR="000C10BA" w:rsidRPr="001E12C1" w:rsidRDefault="000C10BA" w:rsidP="000C10BA">
      <w:pPr>
        <w:numPr>
          <w:ilvl w:val="0"/>
          <w:numId w:val="33"/>
        </w:numPr>
        <w:spacing w:before="100" w:beforeAutospacing="1" w:after="100" w:afterAutospacing="1"/>
        <w:rPr>
          <w:sz w:val="28"/>
          <w:szCs w:val="28"/>
        </w:rPr>
      </w:pPr>
      <w:r w:rsidRPr="001E12C1">
        <w:rPr>
          <w:sz w:val="28"/>
          <w:szCs w:val="28"/>
        </w:rPr>
        <w:t>( ) O’quvchilarni o’qishga undovchi topshiriqlar</w:t>
      </w:r>
    </w:p>
    <w:p w:rsidR="000C10BA" w:rsidRPr="001E12C1" w:rsidRDefault="000C10BA" w:rsidP="000C10BA">
      <w:pPr>
        <w:numPr>
          <w:ilvl w:val="0"/>
          <w:numId w:val="33"/>
        </w:numPr>
        <w:spacing w:before="100" w:beforeAutospacing="1" w:after="100" w:afterAutospacing="1"/>
        <w:rPr>
          <w:sz w:val="28"/>
          <w:szCs w:val="28"/>
          <w:lang w:val="en-US"/>
        </w:rPr>
      </w:pPr>
      <w:r w:rsidRPr="001E12C1">
        <w:rPr>
          <w:sz w:val="28"/>
          <w:szCs w:val="28"/>
          <w:lang w:val="en-US"/>
        </w:rPr>
        <w:t>( ) Kitoblar bilan tanishtirish va maslahatlar berish</w:t>
      </w:r>
    </w:p>
    <w:p w:rsidR="000C10BA" w:rsidRPr="001E12C1" w:rsidRDefault="000C10BA" w:rsidP="000C10BA">
      <w:pPr>
        <w:numPr>
          <w:ilvl w:val="0"/>
          <w:numId w:val="33"/>
        </w:numPr>
        <w:spacing w:before="100" w:beforeAutospacing="1" w:after="100" w:afterAutospacing="1"/>
        <w:rPr>
          <w:sz w:val="28"/>
          <w:szCs w:val="28"/>
          <w:lang w:val="en-US"/>
        </w:rPr>
      </w:pPr>
      <w:r w:rsidRPr="001E12C1">
        <w:rPr>
          <w:sz w:val="28"/>
          <w:szCs w:val="28"/>
          <w:lang w:val="en-US"/>
        </w:rPr>
        <w:t>( ) Mavzu bo’yicha tahliliy savollar bilan ishlash</w:t>
      </w:r>
    </w:p>
    <w:p w:rsidR="000C10BA" w:rsidRPr="001E12C1" w:rsidRDefault="000C10BA" w:rsidP="000C10BA">
      <w:pPr>
        <w:numPr>
          <w:ilvl w:val="0"/>
          <w:numId w:val="33"/>
        </w:numPr>
        <w:spacing w:before="100" w:beforeAutospacing="1" w:after="100" w:afterAutospacing="1"/>
        <w:rPr>
          <w:sz w:val="28"/>
          <w:szCs w:val="28"/>
        </w:rPr>
      </w:pPr>
      <w:r w:rsidRPr="001E12C1">
        <w:rPr>
          <w:sz w:val="28"/>
          <w:szCs w:val="28"/>
        </w:rPr>
        <w:t xml:space="preserve">( ) Boshqa </w:t>
      </w:r>
      <w:r w:rsidRPr="001E12C1">
        <w:rPr>
          <w:sz w:val="28"/>
          <w:szCs w:val="28"/>
          <w:lang w:val="en-US"/>
        </w:rPr>
        <w:t>marhamat</w:t>
      </w:r>
      <w:r w:rsidRPr="001E12C1">
        <w:rPr>
          <w:sz w:val="28"/>
          <w:szCs w:val="28"/>
        </w:rPr>
        <w:t>, izoh yozing) ___________</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3.3 Kitobxonlik madaniyatini rivojlantirishda o’z-o’zini o’rganishning roli qanday?</w:t>
      </w:r>
    </w:p>
    <w:p w:rsidR="000C10BA" w:rsidRPr="001E12C1" w:rsidRDefault="000C10BA" w:rsidP="000C10BA">
      <w:pPr>
        <w:numPr>
          <w:ilvl w:val="0"/>
          <w:numId w:val="34"/>
        </w:numPr>
        <w:spacing w:before="100" w:beforeAutospacing="1" w:after="100" w:afterAutospacing="1"/>
        <w:rPr>
          <w:sz w:val="28"/>
          <w:szCs w:val="28"/>
          <w:lang w:val="en-US"/>
        </w:rPr>
      </w:pPr>
      <w:r w:rsidRPr="001E12C1">
        <w:rPr>
          <w:sz w:val="28"/>
          <w:szCs w:val="28"/>
          <w:lang w:val="en-US"/>
        </w:rPr>
        <w:t>( ) O’z-o’zini o’rganish orqali talabalar mustaqil fikrlashga o’rganadi</w:t>
      </w:r>
    </w:p>
    <w:p w:rsidR="000C10BA" w:rsidRPr="001E12C1" w:rsidRDefault="000C10BA" w:rsidP="000C10BA">
      <w:pPr>
        <w:numPr>
          <w:ilvl w:val="0"/>
          <w:numId w:val="34"/>
        </w:numPr>
        <w:spacing w:before="100" w:beforeAutospacing="1" w:after="100" w:afterAutospacing="1"/>
        <w:rPr>
          <w:sz w:val="28"/>
          <w:szCs w:val="28"/>
          <w:lang w:val="en-US"/>
        </w:rPr>
      </w:pPr>
      <w:r w:rsidRPr="001E12C1">
        <w:rPr>
          <w:sz w:val="28"/>
          <w:szCs w:val="28"/>
          <w:lang w:val="en-US"/>
        </w:rPr>
        <w:t>( ) O’z-o’zini o’rganish kitoblar orqali bilim olishga imkon beradi</w:t>
      </w:r>
    </w:p>
    <w:p w:rsidR="000C10BA" w:rsidRPr="001E12C1" w:rsidRDefault="000C10BA" w:rsidP="000C10BA">
      <w:pPr>
        <w:numPr>
          <w:ilvl w:val="0"/>
          <w:numId w:val="34"/>
        </w:numPr>
        <w:spacing w:before="100" w:beforeAutospacing="1" w:after="100" w:afterAutospacing="1"/>
        <w:rPr>
          <w:sz w:val="28"/>
          <w:szCs w:val="28"/>
          <w:lang w:val="en-US"/>
        </w:rPr>
      </w:pPr>
      <w:r w:rsidRPr="001E12C1">
        <w:rPr>
          <w:sz w:val="28"/>
          <w:szCs w:val="28"/>
          <w:lang w:val="en-US"/>
        </w:rPr>
        <w:t>( ) O’z-o’zini o’rganish talabalarni o’z ilmiy ishlarini bajarishga rag’batlantiradi</w:t>
      </w:r>
    </w:p>
    <w:p w:rsidR="000C10BA" w:rsidRPr="001E12C1" w:rsidRDefault="000C10BA" w:rsidP="000C10BA">
      <w:pPr>
        <w:numPr>
          <w:ilvl w:val="0"/>
          <w:numId w:val="34"/>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izoh yozing) ___________</w:t>
      </w:r>
    </w:p>
    <w:p w:rsidR="000C10BA" w:rsidRPr="001E12C1" w:rsidRDefault="000C10BA" w:rsidP="000C10BA">
      <w:pPr>
        <w:spacing w:before="100" w:beforeAutospacing="1" w:after="100" w:afterAutospacing="1"/>
        <w:outlineLvl w:val="2"/>
        <w:rPr>
          <w:b/>
          <w:bCs/>
          <w:sz w:val="28"/>
          <w:szCs w:val="28"/>
        </w:rPr>
      </w:pPr>
      <w:r w:rsidRPr="001E12C1">
        <w:rPr>
          <w:b/>
          <w:bCs/>
          <w:sz w:val="28"/>
          <w:szCs w:val="28"/>
        </w:rPr>
        <w:t>4. Umumiy savollar</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4.1 Sizning fikringizcha, talaba uchun kitobxonlik madaniyatini shakllantirishda nima eng muhimdir?</w:t>
      </w:r>
    </w:p>
    <w:p w:rsidR="000C10BA" w:rsidRPr="001E12C1" w:rsidRDefault="000C10BA" w:rsidP="000C10BA">
      <w:pPr>
        <w:numPr>
          <w:ilvl w:val="0"/>
          <w:numId w:val="35"/>
        </w:numPr>
        <w:spacing w:before="100" w:beforeAutospacing="1" w:after="100" w:afterAutospacing="1"/>
        <w:rPr>
          <w:sz w:val="28"/>
          <w:szCs w:val="28"/>
        </w:rPr>
      </w:pPr>
      <w:r w:rsidRPr="001E12C1">
        <w:rPr>
          <w:sz w:val="28"/>
          <w:szCs w:val="28"/>
        </w:rPr>
        <w:t>( ) O’qishning maqsadga muvofiq bo’lishi</w:t>
      </w:r>
    </w:p>
    <w:p w:rsidR="000C10BA" w:rsidRPr="001E12C1" w:rsidRDefault="000C10BA" w:rsidP="000C10BA">
      <w:pPr>
        <w:numPr>
          <w:ilvl w:val="0"/>
          <w:numId w:val="35"/>
        </w:numPr>
        <w:spacing w:before="100" w:beforeAutospacing="1" w:after="100" w:afterAutospacing="1"/>
        <w:rPr>
          <w:sz w:val="28"/>
          <w:szCs w:val="28"/>
          <w:lang w:val="en-US"/>
        </w:rPr>
      </w:pPr>
      <w:r w:rsidRPr="001E12C1">
        <w:rPr>
          <w:sz w:val="28"/>
          <w:szCs w:val="28"/>
          <w:lang w:val="en-US"/>
        </w:rPr>
        <w:t>( ) O’qish jarayonida talabaning faol ishtirok etishi</w:t>
      </w:r>
    </w:p>
    <w:p w:rsidR="000C10BA" w:rsidRPr="001E12C1" w:rsidRDefault="000C10BA" w:rsidP="000C10BA">
      <w:pPr>
        <w:numPr>
          <w:ilvl w:val="0"/>
          <w:numId w:val="35"/>
        </w:numPr>
        <w:spacing w:before="100" w:beforeAutospacing="1" w:after="100" w:afterAutospacing="1"/>
        <w:rPr>
          <w:sz w:val="28"/>
          <w:szCs w:val="28"/>
          <w:lang w:val="en-US"/>
        </w:rPr>
      </w:pPr>
      <w:r w:rsidRPr="001E12C1">
        <w:rPr>
          <w:sz w:val="28"/>
          <w:szCs w:val="28"/>
          <w:lang w:val="en-US"/>
        </w:rPr>
        <w:t>( ) O’qilgan materiallarni muhokama qilish va tahlil qilish</w:t>
      </w:r>
    </w:p>
    <w:p w:rsidR="000C10BA" w:rsidRPr="001E12C1" w:rsidRDefault="000C10BA" w:rsidP="000C10BA">
      <w:pPr>
        <w:numPr>
          <w:ilvl w:val="0"/>
          <w:numId w:val="35"/>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izoh yozing) ___________</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4.2 Kitobxonlik madaniyatini rivojlantirishda ilmiy tadqiqotlarning roli qanday?</w:t>
      </w:r>
    </w:p>
    <w:p w:rsidR="000C10BA" w:rsidRPr="001E12C1" w:rsidRDefault="000C10BA" w:rsidP="000C10BA">
      <w:pPr>
        <w:numPr>
          <w:ilvl w:val="0"/>
          <w:numId w:val="36"/>
        </w:numPr>
        <w:spacing w:before="100" w:beforeAutospacing="1" w:after="100" w:afterAutospacing="1"/>
        <w:rPr>
          <w:sz w:val="28"/>
          <w:szCs w:val="28"/>
          <w:lang w:val="en-US"/>
        </w:rPr>
      </w:pPr>
      <w:r w:rsidRPr="001E12C1">
        <w:rPr>
          <w:sz w:val="28"/>
          <w:szCs w:val="28"/>
          <w:lang w:val="en-US"/>
        </w:rPr>
        <w:t>( ) Ilmiy tadqiqotlar yordamida yangi bilimlar olish mumkin</w:t>
      </w:r>
    </w:p>
    <w:p w:rsidR="000C10BA" w:rsidRPr="001E12C1" w:rsidRDefault="000C10BA" w:rsidP="000C10BA">
      <w:pPr>
        <w:numPr>
          <w:ilvl w:val="0"/>
          <w:numId w:val="36"/>
        </w:numPr>
        <w:spacing w:before="100" w:beforeAutospacing="1" w:after="100" w:afterAutospacing="1"/>
        <w:rPr>
          <w:sz w:val="28"/>
          <w:szCs w:val="28"/>
          <w:lang w:val="en-US"/>
        </w:rPr>
      </w:pPr>
      <w:r w:rsidRPr="001E12C1">
        <w:rPr>
          <w:sz w:val="28"/>
          <w:szCs w:val="28"/>
          <w:lang w:val="en-US"/>
        </w:rPr>
        <w:t>( ) Kitobxonlik va ilmiy tadqiqotlar o’rtasida uzviy aloqalar mavjud</w:t>
      </w:r>
    </w:p>
    <w:p w:rsidR="000C10BA" w:rsidRPr="001E12C1" w:rsidRDefault="000C10BA" w:rsidP="000C10BA">
      <w:pPr>
        <w:numPr>
          <w:ilvl w:val="0"/>
          <w:numId w:val="36"/>
        </w:numPr>
        <w:spacing w:before="100" w:beforeAutospacing="1" w:after="100" w:afterAutospacing="1"/>
        <w:rPr>
          <w:sz w:val="28"/>
          <w:szCs w:val="28"/>
          <w:lang w:val="en-US"/>
        </w:rPr>
      </w:pPr>
      <w:r w:rsidRPr="001E12C1">
        <w:rPr>
          <w:sz w:val="28"/>
          <w:szCs w:val="28"/>
          <w:lang w:val="en-US"/>
        </w:rPr>
        <w:t>( ) Ilmiy tadqiqotlar kitobxonlik madaniyatining rivojlanishiga yordam beradi</w:t>
      </w:r>
    </w:p>
    <w:p w:rsidR="000C10BA" w:rsidRPr="001E12C1" w:rsidRDefault="000C10BA" w:rsidP="000C10BA">
      <w:pPr>
        <w:numPr>
          <w:ilvl w:val="0"/>
          <w:numId w:val="36"/>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izoh yozing) ___________</w:t>
      </w:r>
    </w:p>
    <w:p w:rsidR="000C10BA" w:rsidRPr="001E12C1" w:rsidRDefault="000C10BA" w:rsidP="000C10BA">
      <w:pPr>
        <w:spacing w:before="100" w:beforeAutospacing="1" w:after="100" w:afterAutospacing="1"/>
        <w:rPr>
          <w:sz w:val="28"/>
          <w:szCs w:val="28"/>
          <w:lang w:val="en-US"/>
        </w:rPr>
      </w:pPr>
      <w:r w:rsidRPr="001E12C1">
        <w:rPr>
          <w:sz w:val="28"/>
          <w:szCs w:val="28"/>
          <w:lang w:val="en-US"/>
        </w:rPr>
        <w:t>4.3 Sizga kitob o’qish jarayonida yordam beradigan qo’shimcha resurslar mavjudmi?</w:t>
      </w:r>
    </w:p>
    <w:p w:rsidR="000C10BA" w:rsidRPr="001E12C1" w:rsidRDefault="000C10BA" w:rsidP="000C10BA">
      <w:pPr>
        <w:numPr>
          <w:ilvl w:val="0"/>
          <w:numId w:val="37"/>
        </w:numPr>
        <w:spacing w:before="100" w:beforeAutospacing="1" w:after="100" w:afterAutospacing="1"/>
        <w:rPr>
          <w:sz w:val="28"/>
          <w:szCs w:val="28"/>
        </w:rPr>
      </w:pPr>
      <w:r w:rsidRPr="001E12C1">
        <w:rPr>
          <w:sz w:val="28"/>
          <w:szCs w:val="28"/>
        </w:rPr>
        <w:t>( ) O’qituvchilardan maslahatlar</w:t>
      </w:r>
    </w:p>
    <w:p w:rsidR="000C10BA" w:rsidRPr="001E12C1" w:rsidRDefault="000C10BA" w:rsidP="000C10BA">
      <w:pPr>
        <w:numPr>
          <w:ilvl w:val="0"/>
          <w:numId w:val="37"/>
        </w:numPr>
        <w:spacing w:before="100" w:beforeAutospacing="1" w:after="100" w:afterAutospacing="1"/>
        <w:rPr>
          <w:sz w:val="28"/>
          <w:szCs w:val="28"/>
        </w:rPr>
      </w:pPr>
      <w:r w:rsidRPr="001E12C1">
        <w:rPr>
          <w:sz w:val="28"/>
          <w:szCs w:val="28"/>
        </w:rPr>
        <w:t>( ) Internet manbalari</w:t>
      </w:r>
    </w:p>
    <w:p w:rsidR="000C10BA" w:rsidRPr="001E12C1" w:rsidRDefault="000C10BA" w:rsidP="000C10BA">
      <w:pPr>
        <w:numPr>
          <w:ilvl w:val="0"/>
          <w:numId w:val="37"/>
        </w:numPr>
        <w:spacing w:before="100" w:beforeAutospacing="1" w:after="100" w:afterAutospacing="1"/>
        <w:rPr>
          <w:sz w:val="28"/>
          <w:szCs w:val="28"/>
        </w:rPr>
      </w:pPr>
      <w:r w:rsidRPr="001E12C1">
        <w:rPr>
          <w:sz w:val="28"/>
          <w:szCs w:val="28"/>
        </w:rPr>
        <w:t>( ) Kitob klublari va guruhlari</w:t>
      </w:r>
    </w:p>
    <w:p w:rsidR="000C10BA" w:rsidRPr="001E12C1" w:rsidRDefault="000C10BA" w:rsidP="000C10BA">
      <w:pPr>
        <w:numPr>
          <w:ilvl w:val="0"/>
          <w:numId w:val="37"/>
        </w:numPr>
        <w:spacing w:before="100" w:beforeAutospacing="1" w:after="100" w:afterAutospacing="1"/>
        <w:rPr>
          <w:sz w:val="28"/>
          <w:szCs w:val="28"/>
        </w:rPr>
      </w:pPr>
      <w:r w:rsidRPr="001E12C1">
        <w:rPr>
          <w:sz w:val="28"/>
          <w:szCs w:val="28"/>
        </w:rPr>
        <w:t>( ) Boshqa (</w:t>
      </w:r>
      <w:r w:rsidRPr="001E12C1">
        <w:rPr>
          <w:sz w:val="28"/>
          <w:szCs w:val="28"/>
          <w:lang w:val="en-US"/>
        </w:rPr>
        <w:t>marhamat</w:t>
      </w:r>
      <w:r w:rsidRPr="001E12C1">
        <w:rPr>
          <w:sz w:val="28"/>
          <w:szCs w:val="28"/>
        </w:rPr>
        <w:t>, izoh yozing) ___________</w:t>
      </w:r>
    </w:p>
    <w:p w:rsidR="000C10BA" w:rsidRPr="001E12C1" w:rsidRDefault="00EC70EA" w:rsidP="000C10BA">
      <w:pPr>
        <w:rPr>
          <w:sz w:val="28"/>
          <w:szCs w:val="28"/>
        </w:rPr>
      </w:pPr>
      <w:r>
        <w:rPr>
          <w:sz w:val="28"/>
          <w:szCs w:val="28"/>
        </w:rPr>
        <w:pict>
          <v:rect id="_x0000_i1102" style="width:0;height:1.5pt" o:hralign="center" o:hrstd="t" o:hr="t" fillcolor="#a0a0a0" stroked="f"/>
        </w:pict>
      </w:r>
    </w:p>
    <w:p w:rsidR="000C10BA" w:rsidRPr="001E12C1" w:rsidRDefault="000C10BA" w:rsidP="000C10BA">
      <w:pPr>
        <w:spacing w:before="100" w:beforeAutospacing="1" w:after="100" w:afterAutospacing="1"/>
        <w:ind w:firstLine="708"/>
        <w:jc w:val="both"/>
        <w:rPr>
          <w:sz w:val="28"/>
          <w:szCs w:val="28"/>
        </w:rPr>
      </w:pPr>
      <w:r w:rsidRPr="001E12C1">
        <w:rPr>
          <w:bCs/>
          <w:sz w:val="28"/>
          <w:szCs w:val="28"/>
        </w:rPr>
        <w:t>Tashakkur!</w:t>
      </w:r>
      <w:r w:rsidRPr="001E12C1">
        <w:rPr>
          <w:sz w:val="28"/>
          <w:szCs w:val="28"/>
        </w:rPr>
        <w:t xml:space="preserve"> So’rovnomani to’ldirishga vaqt ajratganingiz uchun rahmat. Sizning javoblaringiz dissertatsiya ishida katta ahamiyatga ega bo’ladi.</w:t>
      </w:r>
    </w:p>
    <w:p w:rsidR="00DC30C8" w:rsidRPr="001E12C1" w:rsidRDefault="00DC30C8" w:rsidP="00DC30C8">
      <w:pPr>
        <w:tabs>
          <w:tab w:val="left" w:pos="993"/>
        </w:tabs>
        <w:ind w:firstLine="709"/>
        <w:jc w:val="right"/>
        <w:rPr>
          <w:rFonts w:eastAsia="Calibri"/>
          <w:i/>
          <w:iCs/>
          <w:noProof/>
          <w:sz w:val="28"/>
          <w:szCs w:val="28"/>
          <w:lang w:val="uz-Cyrl-UZ" w:eastAsia="en-US"/>
        </w:rPr>
      </w:pPr>
      <w:r w:rsidRPr="001E12C1">
        <w:rPr>
          <w:rFonts w:eastAsia="Calibri"/>
          <w:i/>
          <w:iCs/>
          <w:noProof/>
          <w:sz w:val="28"/>
          <w:szCs w:val="22"/>
          <w:lang w:val="uz-Cyrl-UZ" w:eastAsia="en-US"/>
        </w:rPr>
        <w:tab/>
        <w:t xml:space="preserve"> </w:t>
      </w:r>
      <w:r w:rsidRPr="001E12C1">
        <w:rPr>
          <w:rFonts w:eastAsia="Calibri"/>
          <w:b/>
          <w:bCs/>
          <w:noProof/>
          <w:sz w:val="28"/>
          <w:szCs w:val="28"/>
          <w:lang w:val="uz-Cyrl-UZ" w:eastAsia="en-US"/>
        </w:rPr>
        <w:t>3.</w:t>
      </w:r>
      <w:r w:rsidR="0093753B" w:rsidRPr="001E12C1">
        <w:rPr>
          <w:rFonts w:eastAsia="Calibri"/>
          <w:b/>
          <w:bCs/>
          <w:noProof/>
          <w:sz w:val="28"/>
          <w:szCs w:val="28"/>
          <w:lang w:val="uz-Cyrl-UZ" w:eastAsia="en-US"/>
        </w:rPr>
        <w:t>1</w:t>
      </w:r>
      <w:r w:rsidRPr="001E12C1">
        <w:rPr>
          <w:rFonts w:eastAsia="Calibri"/>
          <w:b/>
          <w:bCs/>
          <w:noProof/>
          <w:sz w:val="28"/>
          <w:szCs w:val="28"/>
          <w:lang w:val="uz-Cyrl-UZ" w:eastAsia="en-US"/>
        </w:rPr>
        <w:t>-jadval</w:t>
      </w:r>
    </w:p>
    <w:p w:rsidR="002969BD" w:rsidRPr="001E12C1" w:rsidRDefault="00DC30C8" w:rsidP="002969BD">
      <w:pPr>
        <w:jc w:val="center"/>
        <w:rPr>
          <w:rFonts w:eastAsia="Calibri"/>
          <w:b/>
          <w:bCs/>
          <w:noProof/>
          <w:sz w:val="28"/>
          <w:szCs w:val="28"/>
          <w:lang w:val="uz-Cyrl-UZ" w:eastAsia="en-US"/>
        </w:rPr>
      </w:pPr>
      <w:r w:rsidRPr="001E12C1">
        <w:rPr>
          <w:rFonts w:eastAsia="Calibri"/>
          <w:b/>
          <w:bCs/>
          <w:noProof/>
          <w:sz w:val="28"/>
          <w:szCs w:val="22"/>
          <w:lang w:val="uz-Cyrl-UZ" w:eastAsia="en-US"/>
        </w:rPr>
        <w:t xml:space="preserve">Talabalarning </w:t>
      </w:r>
      <w:r w:rsidR="0093753B" w:rsidRPr="001E12C1">
        <w:rPr>
          <w:b/>
          <w:sz w:val="28"/>
          <w:szCs w:val="28"/>
          <w:lang w:val="uz-Cyrl-UZ"/>
        </w:rPr>
        <w:t xml:space="preserve">analitik tafakkur asosida kitobxonlik madaniyatini rivojlantirish metodikasi mavzusi asosida </w:t>
      </w:r>
      <w:r w:rsidRPr="001E12C1">
        <w:rPr>
          <w:rFonts w:eastAsia="Calibri"/>
          <w:b/>
          <w:bCs/>
          <w:noProof/>
          <w:sz w:val="28"/>
          <w:szCs w:val="22"/>
          <w:lang w:val="uz-Cyrl-UZ" w:eastAsia="en-US"/>
        </w:rPr>
        <w:t>daraja</w:t>
      </w:r>
      <w:r w:rsidR="002969BD" w:rsidRPr="001E12C1">
        <w:rPr>
          <w:rFonts w:eastAsia="Calibri"/>
          <w:b/>
          <w:bCs/>
          <w:noProof/>
          <w:sz w:val="28"/>
          <w:szCs w:val="22"/>
          <w:lang w:val="uz-Cyrl-UZ" w:eastAsia="en-US"/>
        </w:rPr>
        <w:t>lar</w:t>
      </w:r>
      <w:r w:rsidRPr="001E12C1">
        <w:rPr>
          <w:rFonts w:eastAsia="Calibri"/>
          <w:b/>
          <w:bCs/>
          <w:noProof/>
          <w:sz w:val="28"/>
          <w:szCs w:val="22"/>
          <w:lang w:val="uz-Cyrl-UZ" w:eastAsia="en-US"/>
        </w:rPr>
        <w:t xml:space="preserve">ini aniqlash </w:t>
      </w:r>
      <w:r w:rsidRPr="001E12C1">
        <w:rPr>
          <w:rFonts w:eastAsia="Calibri"/>
          <w:b/>
          <w:bCs/>
          <w:noProof/>
          <w:sz w:val="28"/>
          <w:szCs w:val="28"/>
          <w:lang w:val="uz-Cyrl-UZ" w:eastAsia="en-US"/>
        </w:rPr>
        <w:t xml:space="preserve">yuzasidan </w:t>
      </w:r>
    </w:p>
    <w:p w:rsidR="00DC30C8" w:rsidRPr="001E12C1" w:rsidRDefault="002969BD" w:rsidP="002969BD">
      <w:pPr>
        <w:jc w:val="center"/>
        <w:rPr>
          <w:rFonts w:eastAsia="Calibri"/>
          <w:i/>
          <w:iCs/>
          <w:noProof/>
          <w:sz w:val="28"/>
          <w:szCs w:val="22"/>
          <w:lang w:val="uz-Cyrl-UZ" w:eastAsia="en-US"/>
        </w:rPr>
      </w:pPr>
      <w:r w:rsidRPr="001E12C1">
        <w:rPr>
          <w:rFonts w:eastAsia="Calibri"/>
          <w:b/>
          <w:bCs/>
          <w:noProof/>
          <w:sz w:val="28"/>
          <w:szCs w:val="28"/>
          <w:lang w:val="uz-Cyrl-UZ" w:eastAsia="en-US"/>
        </w:rPr>
        <w:t>1-</w:t>
      </w:r>
      <w:r w:rsidR="00DC30C8" w:rsidRPr="001E12C1">
        <w:rPr>
          <w:rFonts w:eastAsia="Calibri"/>
          <w:b/>
          <w:bCs/>
          <w:noProof/>
          <w:sz w:val="28"/>
          <w:szCs w:val="28"/>
          <w:lang w:val="uz-Cyrl-UZ" w:eastAsia="en-US"/>
        </w:rPr>
        <w:t>so‘rovnoma natijasi</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3003"/>
        <w:gridCol w:w="2547"/>
      </w:tblGrid>
      <w:tr w:rsidR="00DC30C8" w:rsidRPr="001E12C1" w:rsidTr="00245C2A">
        <w:tc>
          <w:tcPr>
            <w:tcW w:w="2726" w:type="dxa"/>
            <w:tcBorders>
              <w:top w:val="single" w:sz="4" w:space="0" w:color="5B9BD5"/>
              <w:left w:val="single" w:sz="4" w:space="0" w:color="5B9BD5"/>
              <w:bottom w:val="single" w:sz="4" w:space="0" w:color="5B9BD5"/>
            </w:tcBorders>
            <w:shd w:val="clear" w:color="auto" w:fill="5B9BD5"/>
            <w:vAlign w:val="center"/>
          </w:tcPr>
          <w:bookmarkEnd w:id="3"/>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Savollar</w:t>
            </w:r>
          </w:p>
        </w:tc>
        <w:tc>
          <w:tcPr>
            <w:tcW w:w="3003" w:type="dxa"/>
            <w:tcBorders>
              <w:top w:val="single" w:sz="4" w:space="0" w:color="5B9BD5"/>
              <w:bottom w:val="single" w:sz="4" w:space="0" w:color="5B9BD5"/>
            </w:tcBorders>
            <w:shd w:val="clear" w:color="auto" w:fill="5B9BD5"/>
            <w:vAlign w:val="center"/>
          </w:tcPr>
          <w:p w:rsidR="00DC30C8" w:rsidRPr="001E12C1" w:rsidRDefault="00DC30C8" w:rsidP="00245C2A">
            <w:pPr>
              <w:contextualSpacing/>
              <w:jc w:val="center"/>
              <w:rPr>
                <w:rFonts w:eastAsia="Calibri"/>
                <w:b/>
                <w:bCs/>
                <w:noProof/>
                <w:lang w:val="uz-Cyrl-UZ" w:eastAsia="en-US"/>
              </w:rPr>
            </w:pPr>
          </w:p>
        </w:tc>
        <w:tc>
          <w:tcPr>
            <w:tcW w:w="2547" w:type="dxa"/>
            <w:tcBorders>
              <w:top w:val="single" w:sz="4" w:space="0" w:color="5B9BD5"/>
              <w:bottom w:val="single" w:sz="4" w:space="0" w:color="5B9BD5"/>
              <w:right w:val="single" w:sz="4" w:space="0" w:color="5B9BD5"/>
            </w:tcBorders>
            <w:shd w:val="clear" w:color="auto" w:fill="5B9BD5"/>
            <w:vAlign w:val="center"/>
          </w:tcPr>
          <w:p w:rsidR="00DC30C8" w:rsidRPr="001E12C1" w:rsidRDefault="00DC30C8" w:rsidP="00245C2A">
            <w:pPr>
              <w:contextualSpacing/>
              <w:jc w:val="center"/>
              <w:rPr>
                <w:rFonts w:eastAsia="Calibri"/>
                <w:b/>
                <w:bCs/>
                <w:noProof/>
                <w:lang w:val="uz-Cyrl-UZ" w:eastAsia="en-US"/>
              </w:rPr>
            </w:pPr>
          </w:p>
        </w:tc>
      </w:tr>
      <w:tr w:rsidR="00DC30C8" w:rsidRPr="001E12C1" w:rsidTr="00245C2A">
        <w:tc>
          <w:tcPr>
            <w:tcW w:w="2726" w:type="dxa"/>
            <w:shd w:val="clear" w:color="auto" w:fill="DEEAF6"/>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1. </w:t>
            </w:r>
          </w:p>
        </w:tc>
        <w:tc>
          <w:tcPr>
            <w:tcW w:w="3003" w:type="dxa"/>
            <w:shd w:val="clear" w:color="auto" w:fill="DEEAF6"/>
            <w:vAlign w:val="center"/>
          </w:tcPr>
          <w:p w:rsidR="00DC30C8" w:rsidRPr="001E12C1" w:rsidRDefault="0093753B" w:rsidP="00245C2A">
            <w:pPr>
              <w:contextualSpacing/>
              <w:jc w:val="center"/>
              <w:rPr>
                <w:rFonts w:eastAsia="Calibri"/>
                <w:noProof/>
                <w:lang w:val="en-US" w:eastAsia="en-US"/>
              </w:rPr>
            </w:pPr>
            <w:r w:rsidRPr="001E12C1">
              <w:rPr>
                <w:rFonts w:eastAsia="Calibri"/>
                <w:noProof/>
                <w:lang w:val="en-US" w:eastAsia="en-US"/>
              </w:rPr>
              <w:t xml:space="preserve"> </w:t>
            </w:r>
          </w:p>
        </w:tc>
        <w:tc>
          <w:tcPr>
            <w:tcW w:w="2547" w:type="dxa"/>
            <w:shd w:val="clear" w:color="auto" w:fill="DEEAF6"/>
            <w:vAlign w:val="center"/>
          </w:tcPr>
          <w:p w:rsidR="00DC30C8" w:rsidRPr="001E12C1" w:rsidRDefault="00DC30C8" w:rsidP="00245C2A">
            <w:pPr>
              <w:contextualSpacing/>
              <w:jc w:val="center"/>
              <w:rPr>
                <w:rFonts w:eastAsia="Calibri"/>
                <w:noProof/>
                <w:lang w:val="uz-Cyrl-UZ" w:eastAsia="en-US"/>
              </w:rPr>
            </w:pPr>
          </w:p>
        </w:tc>
      </w:tr>
      <w:tr w:rsidR="00DC30C8" w:rsidRPr="001E12C1" w:rsidTr="00245C2A">
        <w:tc>
          <w:tcPr>
            <w:tcW w:w="2726" w:type="dxa"/>
            <w:shd w:val="clear" w:color="auto" w:fill="auto"/>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2. </w:t>
            </w:r>
          </w:p>
        </w:tc>
        <w:tc>
          <w:tcPr>
            <w:tcW w:w="3003" w:type="dxa"/>
            <w:shd w:val="clear" w:color="auto" w:fill="auto"/>
            <w:vAlign w:val="center"/>
          </w:tcPr>
          <w:p w:rsidR="00DC30C8" w:rsidRPr="001E12C1" w:rsidRDefault="0093753B" w:rsidP="00245C2A">
            <w:pPr>
              <w:contextualSpacing/>
              <w:jc w:val="center"/>
              <w:rPr>
                <w:rFonts w:eastAsia="Calibri"/>
                <w:noProof/>
                <w:lang w:val="en-US" w:eastAsia="en-US"/>
              </w:rPr>
            </w:pPr>
            <w:r w:rsidRPr="001E12C1">
              <w:rPr>
                <w:rFonts w:eastAsia="Calibri"/>
                <w:noProof/>
                <w:lang w:val="en-US" w:eastAsia="en-US"/>
              </w:rPr>
              <w:t xml:space="preserve"> </w:t>
            </w:r>
          </w:p>
        </w:tc>
        <w:tc>
          <w:tcPr>
            <w:tcW w:w="2547" w:type="dxa"/>
            <w:shd w:val="clear" w:color="auto" w:fill="auto"/>
            <w:vAlign w:val="center"/>
          </w:tcPr>
          <w:p w:rsidR="00DC30C8" w:rsidRPr="001E12C1" w:rsidRDefault="00DC30C8" w:rsidP="00245C2A">
            <w:pPr>
              <w:contextualSpacing/>
              <w:jc w:val="center"/>
              <w:rPr>
                <w:rFonts w:eastAsia="Calibri"/>
                <w:noProof/>
                <w:lang w:val="uz-Cyrl-UZ" w:eastAsia="en-US"/>
              </w:rPr>
            </w:pPr>
          </w:p>
        </w:tc>
      </w:tr>
      <w:tr w:rsidR="00DC30C8" w:rsidRPr="001E12C1" w:rsidTr="00245C2A">
        <w:tc>
          <w:tcPr>
            <w:tcW w:w="2726" w:type="dxa"/>
            <w:shd w:val="clear" w:color="auto" w:fill="DEEAF6"/>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3. </w:t>
            </w:r>
          </w:p>
        </w:tc>
        <w:tc>
          <w:tcPr>
            <w:tcW w:w="3003" w:type="dxa"/>
            <w:shd w:val="clear" w:color="auto" w:fill="DEEAF6"/>
            <w:vAlign w:val="center"/>
          </w:tcPr>
          <w:p w:rsidR="00DC30C8" w:rsidRPr="001E12C1" w:rsidRDefault="00DC30C8" w:rsidP="00245C2A">
            <w:pPr>
              <w:contextualSpacing/>
              <w:jc w:val="center"/>
              <w:rPr>
                <w:rFonts w:eastAsia="Calibri"/>
                <w:noProof/>
                <w:lang w:val="uz-Cyrl-UZ" w:eastAsia="en-US"/>
              </w:rPr>
            </w:pPr>
          </w:p>
        </w:tc>
        <w:tc>
          <w:tcPr>
            <w:tcW w:w="2547" w:type="dxa"/>
            <w:shd w:val="clear" w:color="auto" w:fill="DEEAF6"/>
            <w:vAlign w:val="center"/>
          </w:tcPr>
          <w:p w:rsidR="00DC30C8" w:rsidRPr="001E12C1" w:rsidRDefault="00DC30C8" w:rsidP="00245C2A">
            <w:pPr>
              <w:contextualSpacing/>
              <w:jc w:val="center"/>
              <w:rPr>
                <w:rFonts w:eastAsia="Calibri"/>
                <w:noProof/>
                <w:lang w:val="uz-Cyrl-UZ" w:eastAsia="en-US"/>
              </w:rPr>
            </w:pPr>
          </w:p>
        </w:tc>
      </w:tr>
      <w:tr w:rsidR="00DC30C8" w:rsidRPr="001E12C1" w:rsidTr="00245C2A">
        <w:tc>
          <w:tcPr>
            <w:tcW w:w="2726" w:type="dxa"/>
            <w:shd w:val="clear" w:color="auto" w:fill="auto"/>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4. </w:t>
            </w:r>
          </w:p>
        </w:tc>
        <w:tc>
          <w:tcPr>
            <w:tcW w:w="3003" w:type="dxa"/>
            <w:shd w:val="clear" w:color="auto" w:fill="auto"/>
            <w:vAlign w:val="center"/>
          </w:tcPr>
          <w:p w:rsidR="00DC30C8" w:rsidRPr="001E12C1" w:rsidRDefault="00DC30C8" w:rsidP="00245C2A">
            <w:pPr>
              <w:tabs>
                <w:tab w:val="left" w:pos="993"/>
              </w:tabs>
              <w:jc w:val="center"/>
              <w:rPr>
                <w:rFonts w:eastAsia="Calibri"/>
                <w:noProof/>
                <w:lang w:val="uz-Cyrl-UZ" w:eastAsia="en-US"/>
              </w:rPr>
            </w:pPr>
          </w:p>
        </w:tc>
        <w:tc>
          <w:tcPr>
            <w:tcW w:w="2547" w:type="dxa"/>
            <w:shd w:val="clear" w:color="auto" w:fill="auto"/>
            <w:vAlign w:val="center"/>
          </w:tcPr>
          <w:p w:rsidR="00DC30C8" w:rsidRPr="001E12C1" w:rsidRDefault="00DC30C8" w:rsidP="00245C2A">
            <w:pPr>
              <w:tabs>
                <w:tab w:val="left" w:pos="993"/>
              </w:tabs>
              <w:jc w:val="center"/>
              <w:rPr>
                <w:rFonts w:eastAsia="Calibri"/>
                <w:noProof/>
                <w:lang w:val="uz-Cyrl-UZ" w:eastAsia="en-US"/>
              </w:rPr>
            </w:pPr>
          </w:p>
        </w:tc>
      </w:tr>
      <w:tr w:rsidR="00DC30C8" w:rsidRPr="001E12C1" w:rsidTr="00245C2A">
        <w:tc>
          <w:tcPr>
            <w:tcW w:w="2726" w:type="dxa"/>
            <w:shd w:val="clear" w:color="auto" w:fill="DEEAF6"/>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 5.</w:t>
            </w:r>
          </w:p>
        </w:tc>
        <w:tc>
          <w:tcPr>
            <w:tcW w:w="3003" w:type="dxa"/>
            <w:shd w:val="clear" w:color="auto" w:fill="DEEAF6"/>
            <w:vAlign w:val="center"/>
          </w:tcPr>
          <w:p w:rsidR="00DC30C8" w:rsidRPr="001E12C1" w:rsidRDefault="00DC30C8" w:rsidP="00245C2A">
            <w:pPr>
              <w:contextualSpacing/>
              <w:jc w:val="center"/>
              <w:rPr>
                <w:rFonts w:eastAsia="Calibri"/>
                <w:noProof/>
                <w:lang w:val="uz-Cyrl-UZ" w:eastAsia="en-US"/>
              </w:rPr>
            </w:pPr>
          </w:p>
        </w:tc>
        <w:tc>
          <w:tcPr>
            <w:tcW w:w="2547" w:type="dxa"/>
            <w:shd w:val="clear" w:color="auto" w:fill="DEEAF6"/>
            <w:vAlign w:val="center"/>
          </w:tcPr>
          <w:p w:rsidR="00DC30C8" w:rsidRPr="001E12C1" w:rsidRDefault="00DC30C8" w:rsidP="00245C2A">
            <w:pPr>
              <w:contextualSpacing/>
              <w:jc w:val="center"/>
              <w:rPr>
                <w:rFonts w:eastAsia="Calibri"/>
                <w:noProof/>
                <w:lang w:val="uz-Cyrl-UZ" w:eastAsia="en-US"/>
              </w:rPr>
            </w:pPr>
          </w:p>
        </w:tc>
      </w:tr>
      <w:tr w:rsidR="00DC30C8" w:rsidRPr="001E12C1" w:rsidTr="00245C2A">
        <w:tc>
          <w:tcPr>
            <w:tcW w:w="2726" w:type="dxa"/>
            <w:shd w:val="clear" w:color="auto" w:fill="auto"/>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 6.</w:t>
            </w:r>
          </w:p>
        </w:tc>
        <w:tc>
          <w:tcPr>
            <w:tcW w:w="3003" w:type="dxa"/>
            <w:shd w:val="clear" w:color="auto" w:fill="auto"/>
            <w:vAlign w:val="center"/>
          </w:tcPr>
          <w:p w:rsidR="00DC30C8" w:rsidRPr="001E12C1" w:rsidRDefault="00DC30C8" w:rsidP="00245C2A">
            <w:pPr>
              <w:contextualSpacing/>
              <w:jc w:val="center"/>
              <w:rPr>
                <w:rFonts w:eastAsia="Calibri"/>
                <w:noProof/>
                <w:lang w:val="uz-Cyrl-UZ" w:eastAsia="en-US"/>
              </w:rPr>
            </w:pPr>
          </w:p>
        </w:tc>
        <w:tc>
          <w:tcPr>
            <w:tcW w:w="2547" w:type="dxa"/>
            <w:shd w:val="clear" w:color="auto" w:fill="auto"/>
            <w:vAlign w:val="center"/>
          </w:tcPr>
          <w:p w:rsidR="00DC30C8" w:rsidRPr="001E12C1" w:rsidRDefault="00DC30C8" w:rsidP="00245C2A">
            <w:pPr>
              <w:contextualSpacing/>
              <w:jc w:val="center"/>
              <w:rPr>
                <w:rFonts w:eastAsia="Calibri"/>
                <w:noProof/>
                <w:lang w:val="uz-Cyrl-UZ" w:eastAsia="en-US"/>
              </w:rPr>
            </w:pPr>
          </w:p>
        </w:tc>
      </w:tr>
      <w:tr w:rsidR="00DC30C8" w:rsidRPr="001E12C1" w:rsidTr="00245C2A">
        <w:tc>
          <w:tcPr>
            <w:tcW w:w="2726" w:type="dxa"/>
            <w:shd w:val="clear" w:color="auto" w:fill="DEEAF6"/>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7. </w:t>
            </w:r>
          </w:p>
        </w:tc>
        <w:tc>
          <w:tcPr>
            <w:tcW w:w="3003" w:type="dxa"/>
            <w:shd w:val="clear" w:color="auto" w:fill="DEEAF6"/>
            <w:vAlign w:val="center"/>
          </w:tcPr>
          <w:p w:rsidR="00DC30C8" w:rsidRPr="001E12C1" w:rsidRDefault="00DC30C8" w:rsidP="00245C2A">
            <w:pPr>
              <w:contextualSpacing/>
              <w:jc w:val="center"/>
              <w:rPr>
                <w:rFonts w:eastAsia="Calibri"/>
                <w:noProof/>
                <w:lang w:val="uz-Cyrl-UZ" w:eastAsia="en-US"/>
              </w:rPr>
            </w:pPr>
          </w:p>
        </w:tc>
        <w:tc>
          <w:tcPr>
            <w:tcW w:w="2547" w:type="dxa"/>
            <w:shd w:val="clear" w:color="auto" w:fill="DEEAF6"/>
            <w:vAlign w:val="center"/>
          </w:tcPr>
          <w:p w:rsidR="00DC30C8" w:rsidRPr="001E12C1" w:rsidRDefault="00DC30C8" w:rsidP="00245C2A">
            <w:pPr>
              <w:contextualSpacing/>
              <w:jc w:val="center"/>
              <w:rPr>
                <w:rFonts w:eastAsia="Calibri"/>
                <w:noProof/>
                <w:lang w:val="uz-Cyrl-UZ" w:eastAsia="en-US"/>
              </w:rPr>
            </w:pPr>
          </w:p>
        </w:tc>
      </w:tr>
      <w:tr w:rsidR="00DC30C8" w:rsidRPr="001E12C1" w:rsidTr="00245C2A">
        <w:tc>
          <w:tcPr>
            <w:tcW w:w="2726" w:type="dxa"/>
            <w:shd w:val="clear" w:color="auto" w:fill="auto"/>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 8.</w:t>
            </w:r>
          </w:p>
        </w:tc>
        <w:tc>
          <w:tcPr>
            <w:tcW w:w="3003" w:type="dxa"/>
            <w:shd w:val="clear" w:color="auto" w:fill="auto"/>
            <w:vAlign w:val="center"/>
          </w:tcPr>
          <w:p w:rsidR="00DC30C8" w:rsidRPr="001E12C1" w:rsidRDefault="00DC30C8" w:rsidP="00245C2A">
            <w:pPr>
              <w:tabs>
                <w:tab w:val="left" w:pos="993"/>
              </w:tabs>
              <w:jc w:val="center"/>
              <w:rPr>
                <w:rFonts w:eastAsia="Calibri"/>
                <w:noProof/>
                <w:lang w:val="uz-Cyrl-UZ" w:eastAsia="en-US"/>
              </w:rPr>
            </w:pPr>
          </w:p>
        </w:tc>
        <w:tc>
          <w:tcPr>
            <w:tcW w:w="2547" w:type="dxa"/>
            <w:shd w:val="clear" w:color="auto" w:fill="auto"/>
            <w:vAlign w:val="center"/>
          </w:tcPr>
          <w:p w:rsidR="00DC30C8" w:rsidRPr="001E12C1" w:rsidRDefault="00DC30C8" w:rsidP="00245C2A">
            <w:pPr>
              <w:tabs>
                <w:tab w:val="left" w:pos="993"/>
              </w:tabs>
              <w:jc w:val="center"/>
              <w:rPr>
                <w:rFonts w:eastAsia="Calibri"/>
                <w:noProof/>
                <w:lang w:val="uz-Cyrl-UZ" w:eastAsia="en-US"/>
              </w:rPr>
            </w:pPr>
          </w:p>
        </w:tc>
      </w:tr>
      <w:tr w:rsidR="00DC30C8" w:rsidRPr="001E12C1" w:rsidTr="00245C2A">
        <w:tc>
          <w:tcPr>
            <w:tcW w:w="2726" w:type="dxa"/>
            <w:shd w:val="clear" w:color="auto" w:fill="DEEAF6"/>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9. </w:t>
            </w:r>
          </w:p>
        </w:tc>
        <w:tc>
          <w:tcPr>
            <w:tcW w:w="3003" w:type="dxa"/>
            <w:shd w:val="clear" w:color="auto" w:fill="DEEAF6"/>
            <w:vAlign w:val="center"/>
          </w:tcPr>
          <w:p w:rsidR="00DC30C8" w:rsidRPr="001E12C1" w:rsidRDefault="00DC30C8" w:rsidP="00245C2A">
            <w:pPr>
              <w:tabs>
                <w:tab w:val="left" w:pos="993"/>
              </w:tabs>
              <w:jc w:val="center"/>
              <w:rPr>
                <w:rFonts w:eastAsia="Calibri"/>
                <w:noProof/>
                <w:lang w:val="uz-Cyrl-UZ" w:eastAsia="en-US"/>
              </w:rPr>
            </w:pPr>
          </w:p>
        </w:tc>
        <w:tc>
          <w:tcPr>
            <w:tcW w:w="2547" w:type="dxa"/>
            <w:shd w:val="clear" w:color="auto" w:fill="DEEAF6"/>
            <w:vAlign w:val="center"/>
          </w:tcPr>
          <w:p w:rsidR="00DC30C8" w:rsidRPr="001E12C1" w:rsidRDefault="00DC30C8" w:rsidP="00245C2A">
            <w:pPr>
              <w:tabs>
                <w:tab w:val="left" w:pos="993"/>
              </w:tabs>
              <w:jc w:val="center"/>
              <w:rPr>
                <w:rFonts w:eastAsia="Calibri"/>
                <w:noProof/>
                <w:lang w:val="uz-Cyrl-UZ" w:eastAsia="en-US"/>
              </w:rPr>
            </w:pPr>
          </w:p>
        </w:tc>
      </w:tr>
      <w:tr w:rsidR="00DC30C8" w:rsidRPr="001E12C1" w:rsidTr="00245C2A">
        <w:tc>
          <w:tcPr>
            <w:tcW w:w="2726" w:type="dxa"/>
            <w:shd w:val="clear" w:color="auto" w:fill="auto"/>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10. </w:t>
            </w:r>
          </w:p>
        </w:tc>
        <w:tc>
          <w:tcPr>
            <w:tcW w:w="3003" w:type="dxa"/>
            <w:shd w:val="clear" w:color="auto" w:fill="auto"/>
            <w:vAlign w:val="center"/>
          </w:tcPr>
          <w:p w:rsidR="00DC30C8" w:rsidRPr="001E12C1" w:rsidRDefault="00DC30C8" w:rsidP="00245C2A">
            <w:pPr>
              <w:contextualSpacing/>
              <w:jc w:val="center"/>
              <w:rPr>
                <w:rFonts w:eastAsia="Calibri"/>
                <w:noProof/>
                <w:lang w:val="uz-Cyrl-UZ" w:eastAsia="en-US"/>
              </w:rPr>
            </w:pPr>
          </w:p>
        </w:tc>
        <w:tc>
          <w:tcPr>
            <w:tcW w:w="2547" w:type="dxa"/>
            <w:shd w:val="clear" w:color="auto" w:fill="auto"/>
            <w:vAlign w:val="center"/>
          </w:tcPr>
          <w:p w:rsidR="00DC30C8" w:rsidRPr="001E12C1" w:rsidRDefault="00DC30C8" w:rsidP="00245C2A">
            <w:pPr>
              <w:contextualSpacing/>
              <w:jc w:val="center"/>
              <w:rPr>
                <w:rFonts w:eastAsia="Calibri"/>
                <w:noProof/>
                <w:lang w:val="uz-Cyrl-UZ" w:eastAsia="en-US"/>
              </w:rPr>
            </w:pPr>
          </w:p>
        </w:tc>
      </w:tr>
      <w:tr w:rsidR="00DC30C8" w:rsidRPr="001E12C1" w:rsidTr="00245C2A">
        <w:tc>
          <w:tcPr>
            <w:tcW w:w="2726" w:type="dxa"/>
            <w:shd w:val="clear" w:color="auto" w:fill="DEEAF6"/>
            <w:vAlign w:val="center"/>
          </w:tcPr>
          <w:p w:rsidR="00DC30C8"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 xml:space="preserve"> 11.</w:t>
            </w:r>
          </w:p>
        </w:tc>
        <w:tc>
          <w:tcPr>
            <w:tcW w:w="3003" w:type="dxa"/>
            <w:shd w:val="clear" w:color="auto" w:fill="DEEAF6"/>
            <w:vAlign w:val="center"/>
          </w:tcPr>
          <w:p w:rsidR="00DC30C8" w:rsidRPr="001E12C1" w:rsidRDefault="00DC30C8" w:rsidP="00245C2A">
            <w:pPr>
              <w:contextualSpacing/>
              <w:jc w:val="center"/>
              <w:rPr>
                <w:rFonts w:eastAsia="Calibri"/>
                <w:noProof/>
                <w:lang w:val="uz-Cyrl-UZ" w:eastAsia="en-US"/>
              </w:rPr>
            </w:pPr>
          </w:p>
        </w:tc>
        <w:tc>
          <w:tcPr>
            <w:tcW w:w="2547" w:type="dxa"/>
            <w:shd w:val="clear" w:color="auto" w:fill="DEEAF6"/>
            <w:vAlign w:val="center"/>
          </w:tcPr>
          <w:p w:rsidR="00DC30C8" w:rsidRPr="001E12C1" w:rsidRDefault="00DC30C8" w:rsidP="00245C2A">
            <w:pPr>
              <w:contextualSpacing/>
              <w:jc w:val="center"/>
              <w:rPr>
                <w:rFonts w:eastAsia="Calibri"/>
                <w:noProof/>
                <w:lang w:val="uz-Cyrl-UZ" w:eastAsia="en-US"/>
              </w:rPr>
            </w:pPr>
          </w:p>
        </w:tc>
      </w:tr>
      <w:tr w:rsidR="0093753B" w:rsidRPr="001E12C1" w:rsidTr="00245C2A">
        <w:tc>
          <w:tcPr>
            <w:tcW w:w="2726" w:type="dxa"/>
            <w:shd w:val="clear" w:color="auto" w:fill="DEEAF6"/>
            <w:vAlign w:val="center"/>
          </w:tcPr>
          <w:p w:rsidR="0093753B"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12.</w:t>
            </w:r>
          </w:p>
        </w:tc>
        <w:tc>
          <w:tcPr>
            <w:tcW w:w="3003" w:type="dxa"/>
            <w:shd w:val="clear" w:color="auto" w:fill="DEEAF6"/>
            <w:vAlign w:val="center"/>
          </w:tcPr>
          <w:p w:rsidR="0093753B" w:rsidRPr="001E12C1" w:rsidRDefault="0093753B" w:rsidP="00245C2A">
            <w:pPr>
              <w:contextualSpacing/>
              <w:jc w:val="center"/>
              <w:rPr>
                <w:rFonts w:eastAsia="Calibri"/>
                <w:noProof/>
                <w:lang w:val="uz-Cyrl-UZ" w:eastAsia="en-US"/>
              </w:rPr>
            </w:pPr>
          </w:p>
        </w:tc>
        <w:tc>
          <w:tcPr>
            <w:tcW w:w="2547" w:type="dxa"/>
            <w:shd w:val="clear" w:color="auto" w:fill="DEEAF6"/>
            <w:vAlign w:val="center"/>
          </w:tcPr>
          <w:p w:rsidR="0093753B" w:rsidRPr="001E12C1" w:rsidRDefault="0093753B" w:rsidP="00245C2A">
            <w:pPr>
              <w:contextualSpacing/>
              <w:jc w:val="center"/>
              <w:rPr>
                <w:rFonts w:eastAsia="Calibri"/>
                <w:noProof/>
                <w:lang w:val="uz-Cyrl-UZ" w:eastAsia="en-US"/>
              </w:rPr>
            </w:pPr>
          </w:p>
        </w:tc>
      </w:tr>
      <w:tr w:rsidR="0093753B" w:rsidRPr="001E12C1" w:rsidTr="00245C2A">
        <w:tc>
          <w:tcPr>
            <w:tcW w:w="2726" w:type="dxa"/>
            <w:shd w:val="clear" w:color="auto" w:fill="DEEAF6"/>
            <w:vAlign w:val="center"/>
          </w:tcPr>
          <w:p w:rsidR="0093753B"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13.</w:t>
            </w:r>
          </w:p>
        </w:tc>
        <w:tc>
          <w:tcPr>
            <w:tcW w:w="3003" w:type="dxa"/>
            <w:shd w:val="clear" w:color="auto" w:fill="DEEAF6"/>
            <w:vAlign w:val="center"/>
          </w:tcPr>
          <w:p w:rsidR="0093753B" w:rsidRPr="001E12C1" w:rsidRDefault="0093753B" w:rsidP="00245C2A">
            <w:pPr>
              <w:contextualSpacing/>
              <w:jc w:val="center"/>
              <w:rPr>
                <w:rFonts w:eastAsia="Calibri"/>
                <w:noProof/>
                <w:lang w:val="uz-Cyrl-UZ" w:eastAsia="en-US"/>
              </w:rPr>
            </w:pPr>
          </w:p>
        </w:tc>
        <w:tc>
          <w:tcPr>
            <w:tcW w:w="2547" w:type="dxa"/>
            <w:shd w:val="clear" w:color="auto" w:fill="DEEAF6"/>
            <w:vAlign w:val="center"/>
          </w:tcPr>
          <w:p w:rsidR="0093753B" w:rsidRPr="001E12C1" w:rsidRDefault="0093753B" w:rsidP="00245C2A">
            <w:pPr>
              <w:contextualSpacing/>
              <w:jc w:val="center"/>
              <w:rPr>
                <w:rFonts w:eastAsia="Calibri"/>
                <w:noProof/>
                <w:lang w:val="uz-Cyrl-UZ" w:eastAsia="en-US"/>
              </w:rPr>
            </w:pPr>
          </w:p>
        </w:tc>
      </w:tr>
      <w:tr w:rsidR="0093753B" w:rsidRPr="001E12C1" w:rsidTr="00245C2A">
        <w:tc>
          <w:tcPr>
            <w:tcW w:w="2726" w:type="dxa"/>
            <w:shd w:val="clear" w:color="auto" w:fill="DEEAF6"/>
            <w:vAlign w:val="center"/>
          </w:tcPr>
          <w:p w:rsidR="0093753B"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14.</w:t>
            </w:r>
          </w:p>
        </w:tc>
        <w:tc>
          <w:tcPr>
            <w:tcW w:w="3003" w:type="dxa"/>
            <w:shd w:val="clear" w:color="auto" w:fill="DEEAF6"/>
            <w:vAlign w:val="center"/>
          </w:tcPr>
          <w:p w:rsidR="0093753B" w:rsidRPr="001E12C1" w:rsidRDefault="0093753B" w:rsidP="00245C2A">
            <w:pPr>
              <w:contextualSpacing/>
              <w:jc w:val="center"/>
              <w:rPr>
                <w:rFonts w:eastAsia="Calibri"/>
                <w:noProof/>
                <w:lang w:val="uz-Cyrl-UZ" w:eastAsia="en-US"/>
              </w:rPr>
            </w:pPr>
          </w:p>
        </w:tc>
        <w:tc>
          <w:tcPr>
            <w:tcW w:w="2547" w:type="dxa"/>
            <w:shd w:val="clear" w:color="auto" w:fill="DEEAF6"/>
            <w:vAlign w:val="center"/>
          </w:tcPr>
          <w:p w:rsidR="0093753B" w:rsidRPr="001E12C1" w:rsidRDefault="0093753B" w:rsidP="00245C2A">
            <w:pPr>
              <w:contextualSpacing/>
              <w:jc w:val="center"/>
              <w:rPr>
                <w:rFonts w:eastAsia="Calibri"/>
                <w:noProof/>
                <w:lang w:val="uz-Cyrl-UZ" w:eastAsia="en-US"/>
              </w:rPr>
            </w:pPr>
          </w:p>
        </w:tc>
      </w:tr>
      <w:tr w:rsidR="0093753B" w:rsidRPr="001E12C1" w:rsidTr="00245C2A">
        <w:tc>
          <w:tcPr>
            <w:tcW w:w="2726" w:type="dxa"/>
            <w:shd w:val="clear" w:color="auto" w:fill="DEEAF6"/>
            <w:vAlign w:val="center"/>
          </w:tcPr>
          <w:p w:rsidR="0093753B" w:rsidRPr="001E12C1" w:rsidRDefault="0093753B" w:rsidP="00245C2A">
            <w:pPr>
              <w:contextualSpacing/>
              <w:jc w:val="center"/>
              <w:rPr>
                <w:rFonts w:eastAsia="Calibri"/>
                <w:b/>
                <w:bCs/>
                <w:noProof/>
                <w:lang w:val="en-US" w:eastAsia="en-US"/>
              </w:rPr>
            </w:pPr>
            <w:r w:rsidRPr="001E12C1">
              <w:rPr>
                <w:rFonts w:eastAsia="Calibri"/>
                <w:b/>
                <w:bCs/>
                <w:noProof/>
                <w:lang w:val="en-US" w:eastAsia="en-US"/>
              </w:rPr>
              <w:t>15.</w:t>
            </w:r>
          </w:p>
        </w:tc>
        <w:tc>
          <w:tcPr>
            <w:tcW w:w="3003" w:type="dxa"/>
            <w:shd w:val="clear" w:color="auto" w:fill="DEEAF6"/>
            <w:vAlign w:val="center"/>
          </w:tcPr>
          <w:p w:rsidR="0093753B" w:rsidRPr="001E12C1" w:rsidRDefault="0093753B" w:rsidP="00245C2A">
            <w:pPr>
              <w:contextualSpacing/>
              <w:jc w:val="center"/>
              <w:rPr>
                <w:rFonts w:eastAsia="Calibri"/>
                <w:noProof/>
                <w:lang w:val="uz-Cyrl-UZ" w:eastAsia="en-US"/>
              </w:rPr>
            </w:pPr>
          </w:p>
        </w:tc>
        <w:tc>
          <w:tcPr>
            <w:tcW w:w="2547" w:type="dxa"/>
            <w:shd w:val="clear" w:color="auto" w:fill="DEEAF6"/>
            <w:vAlign w:val="center"/>
          </w:tcPr>
          <w:p w:rsidR="0093753B" w:rsidRPr="001E12C1" w:rsidRDefault="0093753B" w:rsidP="00245C2A">
            <w:pPr>
              <w:contextualSpacing/>
              <w:jc w:val="center"/>
              <w:rPr>
                <w:rFonts w:eastAsia="Calibri"/>
                <w:noProof/>
                <w:lang w:val="uz-Cyrl-UZ" w:eastAsia="en-US"/>
              </w:rPr>
            </w:pPr>
          </w:p>
        </w:tc>
      </w:tr>
    </w:tbl>
    <w:p w:rsidR="002969BD" w:rsidRPr="001E12C1" w:rsidRDefault="002969BD" w:rsidP="002969BD">
      <w:pPr>
        <w:spacing w:before="100" w:beforeAutospacing="1" w:after="100" w:afterAutospacing="1"/>
        <w:jc w:val="center"/>
        <w:rPr>
          <w:b/>
          <w:bCs/>
          <w:sz w:val="28"/>
          <w:szCs w:val="28"/>
          <w:lang w:val="en-US"/>
        </w:rPr>
      </w:pPr>
    </w:p>
    <w:p w:rsidR="002969BD" w:rsidRPr="001E12C1" w:rsidRDefault="002969BD" w:rsidP="002969BD">
      <w:pPr>
        <w:jc w:val="center"/>
        <w:rPr>
          <w:rFonts w:eastAsia="Calibri"/>
          <w:b/>
          <w:bCs/>
          <w:noProof/>
          <w:sz w:val="28"/>
          <w:szCs w:val="28"/>
          <w:lang w:val="uz-Cyrl-UZ" w:eastAsia="en-US"/>
        </w:rPr>
      </w:pPr>
      <w:r w:rsidRPr="001E12C1">
        <w:rPr>
          <w:rFonts w:eastAsia="Calibri"/>
          <w:b/>
          <w:bCs/>
          <w:noProof/>
          <w:sz w:val="28"/>
          <w:szCs w:val="22"/>
          <w:lang w:val="uz-Cyrl-UZ" w:eastAsia="en-US"/>
        </w:rPr>
        <w:t xml:space="preserve">Talabalarning </w:t>
      </w:r>
      <w:r w:rsidRPr="001E12C1">
        <w:rPr>
          <w:b/>
          <w:sz w:val="28"/>
          <w:szCs w:val="28"/>
          <w:lang w:val="uz-Cyrl-UZ"/>
        </w:rPr>
        <w:t xml:space="preserve">analitik tafakkur asosida kitobxonlik madaniyatini rivojlantirish metodikasi mavzusi asosida </w:t>
      </w:r>
      <w:r w:rsidRPr="001E12C1">
        <w:rPr>
          <w:rFonts w:eastAsia="Calibri"/>
          <w:b/>
          <w:bCs/>
          <w:noProof/>
          <w:sz w:val="28"/>
          <w:szCs w:val="22"/>
          <w:lang w:val="uz-Cyrl-UZ" w:eastAsia="en-US"/>
        </w:rPr>
        <w:t xml:space="preserve">darajalarini aniqlash </w:t>
      </w:r>
      <w:r w:rsidRPr="001E12C1">
        <w:rPr>
          <w:rFonts w:eastAsia="Calibri"/>
          <w:b/>
          <w:bCs/>
          <w:noProof/>
          <w:sz w:val="28"/>
          <w:szCs w:val="28"/>
          <w:lang w:val="uz-Cyrl-UZ" w:eastAsia="en-US"/>
        </w:rPr>
        <w:t xml:space="preserve">yuzasidan </w:t>
      </w:r>
    </w:p>
    <w:p w:rsidR="002969BD" w:rsidRPr="001E12C1" w:rsidRDefault="002969BD" w:rsidP="002969BD">
      <w:pPr>
        <w:jc w:val="center"/>
        <w:rPr>
          <w:rFonts w:eastAsia="Calibri"/>
          <w:i/>
          <w:iCs/>
          <w:noProof/>
          <w:sz w:val="28"/>
          <w:szCs w:val="22"/>
          <w:lang w:val="uz-Cyrl-UZ" w:eastAsia="en-US"/>
        </w:rPr>
      </w:pPr>
      <w:r w:rsidRPr="001E12C1">
        <w:rPr>
          <w:rFonts w:eastAsia="Calibri"/>
          <w:b/>
          <w:bCs/>
          <w:noProof/>
          <w:sz w:val="28"/>
          <w:szCs w:val="28"/>
          <w:lang w:val="en-US" w:eastAsia="en-US"/>
        </w:rPr>
        <w:t>2</w:t>
      </w:r>
      <w:r w:rsidRPr="001E12C1">
        <w:rPr>
          <w:rFonts w:eastAsia="Calibri"/>
          <w:b/>
          <w:bCs/>
          <w:noProof/>
          <w:sz w:val="28"/>
          <w:szCs w:val="28"/>
          <w:lang w:val="uz-Cyrl-UZ" w:eastAsia="en-US"/>
        </w:rPr>
        <w:t>-so‘rovnoma natijasi</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822"/>
        <w:gridCol w:w="1927"/>
        <w:gridCol w:w="1727"/>
        <w:gridCol w:w="1727"/>
      </w:tblGrid>
      <w:tr w:rsidR="002969BD" w:rsidRPr="001E12C1" w:rsidTr="002969BD">
        <w:tc>
          <w:tcPr>
            <w:tcW w:w="2142" w:type="dxa"/>
            <w:tcBorders>
              <w:top w:val="single" w:sz="4" w:space="0" w:color="5B9BD5"/>
              <w:left w:val="single" w:sz="4" w:space="0" w:color="5B9BD5"/>
              <w:bottom w:val="single" w:sz="4" w:space="0" w:color="5B9BD5"/>
            </w:tcBorders>
            <w:shd w:val="clear" w:color="auto" w:fill="5B9BD5"/>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Savollar</w:t>
            </w:r>
          </w:p>
        </w:tc>
        <w:tc>
          <w:tcPr>
            <w:tcW w:w="1822" w:type="dxa"/>
            <w:tcBorders>
              <w:top w:val="single" w:sz="4" w:space="0" w:color="5B9BD5"/>
              <w:bottom w:val="single" w:sz="4" w:space="0" w:color="5B9BD5"/>
            </w:tcBorders>
            <w:shd w:val="clear" w:color="auto" w:fill="5B9BD5"/>
            <w:vAlign w:val="center"/>
          </w:tcPr>
          <w:p w:rsidR="002969BD" w:rsidRPr="001E12C1" w:rsidRDefault="002969BD" w:rsidP="00245C2A">
            <w:pPr>
              <w:contextualSpacing/>
              <w:jc w:val="center"/>
              <w:rPr>
                <w:rFonts w:eastAsia="Calibri"/>
                <w:b/>
                <w:bCs/>
                <w:noProof/>
                <w:lang w:val="uz-Cyrl-UZ" w:eastAsia="en-US"/>
              </w:rPr>
            </w:pPr>
          </w:p>
        </w:tc>
        <w:tc>
          <w:tcPr>
            <w:tcW w:w="1927" w:type="dxa"/>
            <w:tcBorders>
              <w:top w:val="single" w:sz="4" w:space="0" w:color="5B9BD5"/>
              <w:bottom w:val="single" w:sz="4" w:space="0" w:color="5B9BD5"/>
            </w:tcBorders>
            <w:shd w:val="clear" w:color="auto" w:fill="5B9BD5"/>
          </w:tcPr>
          <w:p w:rsidR="002969BD" w:rsidRPr="001E12C1" w:rsidRDefault="002969BD" w:rsidP="00245C2A">
            <w:pPr>
              <w:contextualSpacing/>
              <w:jc w:val="center"/>
              <w:rPr>
                <w:rFonts w:eastAsia="Calibri"/>
                <w:b/>
                <w:bCs/>
                <w:noProof/>
                <w:lang w:val="uz-Cyrl-UZ" w:eastAsia="en-US"/>
              </w:rPr>
            </w:pPr>
          </w:p>
        </w:tc>
        <w:tc>
          <w:tcPr>
            <w:tcW w:w="1727" w:type="dxa"/>
            <w:tcBorders>
              <w:top w:val="single" w:sz="4" w:space="0" w:color="5B9BD5"/>
              <w:bottom w:val="single" w:sz="4" w:space="0" w:color="5B9BD5"/>
              <w:right w:val="single" w:sz="4" w:space="0" w:color="5B9BD5"/>
            </w:tcBorders>
            <w:shd w:val="clear" w:color="auto" w:fill="5B9BD5"/>
            <w:vAlign w:val="center"/>
          </w:tcPr>
          <w:p w:rsidR="002969BD" w:rsidRPr="001E12C1" w:rsidRDefault="002969BD" w:rsidP="00245C2A">
            <w:pPr>
              <w:contextualSpacing/>
              <w:jc w:val="center"/>
              <w:rPr>
                <w:rFonts w:eastAsia="Calibri"/>
                <w:b/>
                <w:bCs/>
                <w:noProof/>
                <w:lang w:val="uz-Cyrl-UZ" w:eastAsia="en-US"/>
              </w:rPr>
            </w:pPr>
          </w:p>
        </w:tc>
        <w:tc>
          <w:tcPr>
            <w:tcW w:w="1727" w:type="dxa"/>
            <w:tcBorders>
              <w:top w:val="single" w:sz="4" w:space="0" w:color="5B9BD5"/>
              <w:bottom w:val="single" w:sz="4" w:space="0" w:color="5B9BD5"/>
              <w:right w:val="single" w:sz="4" w:space="0" w:color="5B9BD5"/>
            </w:tcBorders>
            <w:shd w:val="clear" w:color="auto" w:fill="5B9BD5"/>
          </w:tcPr>
          <w:p w:rsidR="002969BD" w:rsidRPr="001E12C1" w:rsidRDefault="002969BD" w:rsidP="00245C2A">
            <w:pPr>
              <w:contextualSpacing/>
              <w:jc w:val="center"/>
              <w:rPr>
                <w:rFonts w:eastAsia="Calibri"/>
                <w:b/>
                <w:bCs/>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 xml:space="preserve">1. </w:t>
            </w:r>
          </w:p>
        </w:tc>
        <w:tc>
          <w:tcPr>
            <w:tcW w:w="1822" w:type="dxa"/>
            <w:shd w:val="clear" w:color="auto" w:fill="DEEAF6"/>
            <w:vAlign w:val="center"/>
          </w:tcPr>
          <w:p w:rsidR="002969BD" w:rsidRPr="001E12C1" w:rsidRDefault="002969BD" w:rsidP="00245C2A">
            <w:pPr>
              <w:contextualSpacing/>
              <w:jc w:val="center"/>
              <w:rPr>
                <w:rFonts w:eastAsia="Calibri"/>
                <w:noProof/>
                <w:lang w:val="en-US" w:eastAsia="en-US"/>
              </w:rPr>
            </w:pPr>
            <w:r w:rsidRPr="001E12C1">
              <w:rPr>
                <w:rFonts w:eastAsia="Calibri"/>
                <w:noProof/>
                <w:lang w:val="en-US" w:eastAsia="en-US"/>
              </w:rPr>
              <w:t xml:space="preserve"> </w:t>
            </w: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auto"/>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1.1</w:t>
            </w:r>
          </w:p>
        </w:tc>
        <w:tc>
          <w:tcPr>
            <w:tcW w:w="1822" w:type="dxa"/>
            <w:shd w:val="clear" w:color="auto" w:fill="auto"/>
            <w:vAlign w:val="center"/>
          </w:tcPr>
          <w:p w:rsidR="002969BD" w:rsidRPr="001E12C1" w:rsidRDefault="002969BD" w:rsidP="00245C2A">
            <w:pPr>
              <w:contextualSpacing/>
              <w:jc w:val="center"/>
              <w:rPr>
                <w:rFonts w:eastAsia="Calibri"/>
                <w:noProof/>
                <w:lang w:val="en-US" w:eastAsia="en-US"/>
              </w:rPr>
            </w:pPr>
            <w:r w:rsidRPr="001E12C1">
              <w:rPr>
                <w:rFonts w:eastAsia="Calibri"/>
                <w:noProof/>
                <w:lang w:val="en-US" w:eastAsia="en-US"/>
              </w:rPr>
              <w:t xml:space="preserve"> </w:t>
            </w:r>
          </w:p>
        </w:tc>
        <w:tc>
          <w:tcPr>
            <w:tcW w:w="1927" w:type="dxa"/>
          </w:tcPr>
          <w:p w:rsidR="002969BD" w:rsidRPr="001E12C1" w:rsidRDefault="002969BD" w:rsidP="00245C2A">
            <w:pPr>
              <w:contextualSpacing/>
              <w:jc w:val="center"/>
              <w:rPr>
                <w:rFonts w:eastAsia="Calibri"/>
                <w:noProof/>
                <w:lang w:val="uz-Cyrl-UZ" w:eastAsia="en-US"/>
              </w:rPr>
            </w:pPr>
          </w:p>
        </w:tc>
        <w:tc>
          <w:tcPr>
            <w:tcW w:w="1727" w:type="dxa"/>
            <w:shd w:val="clear" w:color="auto" w:fill="auto"/>
            <w:vAlign w:val="center"/>
          </w:tcPr>
          <w:p w:rsidR="002969BD" w:rsidRPr="001E12C1" w:rsidRDefault="002969BD" w:rsidP="00245C2A">
            <w:pPr>
              <w:contextualSpacing/>
              <w:jc w:val="center"/>
              <w:rPr>
                <w:rFonts w:eastAsia="Calibri"/>
                <w:noProof/>
                <w:lang w:val="uz-Cyrl-UZ" w:eastAsia="en-US"/>
              </w:rPr>
            </w:pPr>
          </w:p>
        </w:tc>
        <w:tc>
          <w:tcPr>
            <w:tcW w:w="1727" w:type="dxa"/>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1.2</w:t>
            </w:r>
          </w:p>
        </w:tc>
        <w:tc>
          <w:tcPr>
            <w:tcW w:w="1822"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auto"/>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2.</w:t>
            </w:r>
          </w:p>
        </w:tc>
        <w:tc>
          <w:tcPr>
            <w:tcW w:w="1822" w:type="dxa"/>
            <w:shd w:val="clear" w:color="auto" w:fill="auto"/>
            <w:vAlign w:val="center"/>
          </w:tcPr>
          <w:p w:rsidR="002969BD" w:rsidRPr="001E12C1" w:rsidRDefault="002969BD" w:rsidP="00245C2A">
            <w:pPr>
              <w:tabs>
                <w:tab w:val="left" w:pos="993"/>
              </w:tabs>
              <w:jc w:val="center"/>
              <w:rPr>
                <w:rFonts w:eastAsia="Calibri"/>
                <w:noProof/>
                <w:lang w:val="uz-Cyrl-UZ" w:eastAsia="en-US"/>
              </w:rPr>
            </w:pPr>
          </w:p>
        </w:tc>
        <w:tc>
          <w:tcPr>
            <w:tcW w:w="1927" w:type="dxa"/>
          </w:tcPr>
          <w:p w:rsidR="002969BD" w:rsidRPr="001E12C1" w:rsidRDefault="002969BD" w:rsidP="00245C2A">
            <w:pPr>
              <w:tabs>
                <w:tab w:val="left" w:pos="993"/>
              </w:tabs>
              <w:jc w:val="center"/>
              <w:rPr>
                <w:rFonts w:eastAsia="Calibri"/>
                <w:noProof/>
                <w:lang w:val="uz-Cyrl-UZ" w:eastAsia="en-US"/>
              </w:rPr>
            </w:pPr>
          </w:p>
        </w:tc>
        <w:tc>
          <w:tcPr>
            <w:tcW w:w="1727" w:type="dxa"/>
            <w:shd w:val="clear" w:color="auto" w:fill="auto"/>
            <w:vAlign w:val="center"/>
          </w:tcPr>
          <w:p w:rsidR="002969BD" w:rsidRPr="001E12C1" w:rsidRDefault="002969BD" w:rsidP="00245C2A">
            <w:pPr>
              <w:tabs>
                <w:tab w:val="left" w:pos="993"/>
              </w:tabs>
              <w:jc w:val="center"/>
              <w:rPr>
                <w:rFonts w:eastAsia="Calibri"/>
                <w:noProof/>
                <w:lang w:val="uz-Cyrl-UZ" w:eastAsia="en-US"/>
              </w:rPr>
            </w:pPr>
          </w:p>
        </w:tc>
        <w:tc>
          <w:tcPr>
            <w:tcW w:w="1727" w:type="dxa"/>
          </w:tcPr>
          <w:p w:rsidR="002969BD" w:rsidRPr="001E12C1" w:rsidRDefault="002969BD" w:rsidP="00245C2A">
            <w:pPr>
              <w:tabs>
                <w:tab w:val="left" w:pos="993"/>
              </w:tabs>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2.1</w:t>
            </w:r>
          </w:p>
        </w:tc>
        <w:tc>
          <w:tcPr>
            <w:tcW w:w="1822"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auto"/>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2.2</w:t>
            </w:r>
          </w:p>
        </w:tc>
        <w:tc>
          <w:tcPr>
            <w:tcW w:w="1822" w:type="dxa"/>
            <w:shd w:val="clear" w:color="auto" w:fill="auto"/>
            <w:vAlign w:val="center"/>
          </w:tcPr>
          <w:p w:rsidR="002969BD" w:rsidRPr="001E12C1" w:rsidRDefault="002969BD" w:rsidP="00245C2A">
            <w:pPr>
              <w:contextualSpacing/>
              <w:jc w:val="center"/>
              <w:rPr>
                <w:rFonts w:eastAsia="Calibri"/>
                <w:noProof/>
                <w:lang w:val="uz-Cyrl-UZ" w:eastAsia="en-US"/>
              </w:rPr>
            </w:pPr>
          </w:p>
        </w:tc>
        <w:tc>
          <w:tcPr>
            <w:tcW w:w="1927" w:type="dxa"/>
          </w:tcPr>
          <w:p w:rsidR="002969BD" w:rsidRPr="001E12C1" w:rsidRDefault="002969BD" w:rsidP="00245C2A">
            <w:pPr>
              <w:contextualSpacing/>
              <w:jc w:val="center"/>
              <w:rPr>
                <w:rFonts w:eastAsia="Calibri"/>
                <w:noProof/>
                <w:lang w:val="uz-Cyrl-UZ" w:eastAsia="en-US"/>
              </w:rPr>
            </w:pPr>
          </w:p>
        </w:tc>
        <w:tc>
          <w:tcPr>
            <w:tcW w:w="1727" w:type="dxa"/>
            <w:shd w:val="clear" w:color="auto" w:fill="auto"/>
            <w:vAlign w:val="center"/>
          </w:tcPr>
          <w:p w:rsidR="002969BD" w:rsidRPr="001E12C1" w:rsidRDefault="002969BD" w:rsidP="00245C2A">
            <w:pPr>
              <w:contextualSpacing/>
              <w:jc w:val="center"/>
              <w:rPr>
                <w:rFonts w:eastAsia="Calibri"/>
                <w:noProof/>
                <w:lang w:val="uz-Cyrl-UZ" w:eastAsia="en-US"/>
              </w:rPr>
            </w:pPr>
          </w:p>
        </w:tc>
        <w:tc>
          <w:tcPr>
            <w:tcW w:w="1727" w:type="dxa"/>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2.3</w:t>
            </w:r>
          </w:p>
        </w:tc>
        <w:tc>
          <w:tcPr>
            <w:tcW w:w="1822"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auto"/>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3.</w:t>
            </w:r>
          </w:p>
        </w:tc>
        <w:tc>
          <w:tcPr>
            <w:tcW w:w="1822" w:type="dxa"/>
            <w:shd w:val="clear" w:color="auto" w:fill="auto"/>
            <w:vAlign w:val="center"/>
          </w:tcPr>
          <w:p w:rsidR="002969BD" w:rsidRPr="001E12C1" w:rsidRDefault="002969BD" w:rsidP="00245C2A">
            <w:pPr>
              <w:tabs>
                <w:tab w:val="left" w:pos="993"/>
              </w:tabs>
              <w:jc w:val="center"/>
              <w:rPr>
                <w:rFonts w:eastAsia="Calibri"/>
                <w:noProof/>
                <w:lang w:val="uz-Cyrl-UZ" w:eastAsia="en-US"/>
              </w:rPr>
            </w:pPr>
          </w:p>
        </w:tc>
        <w:tc>
          <w:tcPr>
            <w:tcW w:w="1927" w:type="dxa"/>
          </w:tcPr>
          <w:p w:rsidR="002969BD" w:rsidRPr="001E12C1" w:rsidRDefault="002969BD" w:rsidP="00245C2A">
            <w:pPr>
              <w:tabs>
                <w:tab w:val="left" w:pos="993"/>
              </w:tabs>
              <w:jc w:val="center"/>
              <w:rPr>
                <w:rFonts w:eastAsia="Calibri"/>
                <w:noProof/>
                <w:lang w:val="uz-Cyrl-UZ" w:eastAsia="en-US"/>
              </w:rPr>
            </w:pPr>
          </w:p>
        </w:tc>
        <w:tc>
          <w:tcPr>
            <w:tcW w:w="1727" w:type="dxa"/>
            <w:shd w:val="clear" w:color="auto" w:fill="auto"/>
            <w:vAlign w:val="center"/>
          </w:tcPr>
          <w:p w:rsidR="002969BD" w:rsidRPr="001E12C1" w:rsidRDefault="002969BD" w:rsidP="00245C2A">
            <w:pPr>
              <w:tabs>
                <w:tab w:val="left" w:pos="993"/>
              </w:tabs>
              <w:jc w:val="center"/>
              <w:rPr>
                <w:rFonts w:eastAsia="Calibri"/>
                <w:noProof/>
                <w:lang w:val="uz-Cyrl-UZ" w:eastAsia="en-US"/>
              </w:rPr>
            </w:pPr>
          </w:p>
        </w:tc>
        <w:tc>
          <w:tcPr>
            <w:tcW w:w="1727" w:type="dxa"/>
          </w:tcPr>
          <w:p w:rsidR="002969BD" w:rsidRPr="001E12C1" w:rsidRDefault="002969BD" w:rsidP="00245C2A">
            <w:pPr>
              <w:tabs>
                <w:tab w:val="left" w:pos="993"/>
              </w:tabs>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3.1</w:t>
            </w:r>
          </w:p>
        </w:tc>
        <w:tc>
          <w:tcPr>
            <w:tcW w:w="1822" w:type="dxa"/>
            <w:shd w:val="clear" w:color="auto" w:fill="DEEAF6"/>
            <w:vAlign w:val="center"/>
          </w:tcPr>
          <w:p w:rsidR="002969BD" w:rsidRPr="001E12C1" w:rsidRDefault="002969BD" w:rsidP="00245C2A">
            <w:pPr>
              <w:tabs>
                <w:tab w:val="left" w:pos="993"/>
              </w:tabs>
              <w:jc w:val="center"/>
              <w:rPr>
                <w:rFonts w:eastAsia="Calibri"/>
                <w:noProof/>
                <w:lang w:val="uz-Cyrl-UZ" w:eastAsia="en-US"/>
              </w:rPr>
            </w:pPr>
          </w:p>
        </w:tc>
        <w:tc>
          <w:tcPr>
            <w:tcW w:w="1927" w:type="dxa"/>
            <w:shd w:val="clear" w:color="auto" w:fill="DEEAF6"/>
          </w:tcPr>
          <w:p w:rsidR="002969BD" w:rsidRPr="001E12C1" w:rsidRDefault="002969BD" w:rsidP="00245C2A">
            <w:pPr>
              <w:tabs>
                <w:tab w:val="left" w:pos="993"/>
              </w:tabs>
              <w:jc w:val="center"/>
              <w:rPr>
                <w:rFonts w:eastAsia="Calibri"/>
                <w:noProof/>
                <w:lang w:val="uz-Cyrl-UZ" w:eastAsia="en-US"/>
              </w:rPr>
            </w:pPr>
          </w:p>
        </w:tc>
        <w:tc>
          <w:tcPr>
            <w:tcW w:w="1727" w:type="dxa"/>
            <w:shd w:val="clear" w:color="auto" w:fill="DEEAF6"/>
            <w:vAlign w:val="center"/>
          </w:tcPr>
          <w:p w:rsidR="002969BD" w:rsidRPr="001E12C1" w:rsidRDefault="002969BD" w:rsidP="00245C2A">
            <w:pPr>
              <w:tabs>
                <w:tab w:val="left" w:pos="993"/>
              </w:tabs>
              <w:jc w:val="center"/>
              <w:rPr>
                <w:rFonts w:eastAsia="Calibri"/>
                <w:noProof/>
                <w:lang w:val="uz-Cyrl-UZ" w:eastAsia="en-US"/>
              </w:rPr>
            </w:pPr>
          </w:p>
        </w:tc>
        <w:tc>
          <w:tcPr>
            <w:tcW w:w="1727" w:type="dxa"/>
            <w:shd w:val="clear" w:color="auto" w:fill="DEEAF6"/>
          </w:tcPr>
          <w:p w:rsidR="002969BD" w:rsidRPr="001E12C1" w:rsidRDefault="002969BD" w:rsidP="00245C2A">
            <w:pPr>
              <w:tabs>
                <w:tab w:val="left" w:pos="993"/>
              </w:tabs>
              <w:jc w:val="center"/>
              <w:rPr>
                <w:rFonts w:eastAsia="Calibri"/>
                <w:noProof/>
                <w:lang w:val="uz-Cyrl-UZ" w:eastAsia="en-US"/>
              </w:rPr>
            </w:pPr>
          </w:p>
        </w:tc>
      </w:tr>
      <w:tr w:rsidR="002969BD" w:rsidRPr="001E12C1" w:rsidTr="002969BD">
        <w:tc>
          <w:tcPr>
            <w:tcW w:w="2142" w:type="dxa"/>
            <w:shd w:val="clear" w:color="auto" w:fill="auto"/>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3.2</w:t>
            </w:r>
          </w:p>
        </w:tc>
        <w:tc>
          <w:tcPr>
            <w:tcW w:w="1822" w:type="dxa"/>
            <w:shd w:val="clear" w:color="auto" w:fill="auto"/>
            <w:vAlign w:val="center"/>
          </w:tcPr>
          <w:p w:rsidR="002969BD" w:rsidRPr="001E12C1" w:rsidRDefault="002969BD" w:rsidP="00245C2A">
            <w:pPr>
              <w:contextualSpacing/>
              <w:jc w:val="center"/>
              <w:rPr>
                <w:rFonts w:eastAsia="Calibri"/>
                <w:noProof/>
                <w:lang w:val="uz-Cyrl-UZ" w:eastAsia="en-US"/>
              </w:rPr>
            </w:pPr>
          </w:p>
        </w:tc>
        <w:tc>
          <w:tcPr>
            <w:tcW w:w="1927" w:type="dxa"/>
          </w:tcPr>
          <w:p w:rsidR="002969BD" w:rsidRPr="001E12C1" w:rsidRDefault="002969BD" w:rsidP="00245C2A">
            <w:pPr>
              <w:contextualSpacing/>
              <w:jc w:val="center"/>
              <w:rPr>
                <w:rFonts w:eastAsia="Calibri"/>
                <w:noProof/>
                <w:lang w:val="uz-Cyrl-UZ" w:eastAsia="en-US"/>
              </w:rPr>
            </w:pPr>
          </w:p>
        </w:tc>
        <w:tc>
          <w:tcPr>
            <w:tcW w:w="1727" w:type="dxa"/>
            <w:shd w:val="clear" w:color="auto" w:fill="auto"/>
            <w:vAlign w:val="center"/>
          </w:tcPr>
          <w:p w:rsidR="002969BD" w:rsidRPr="001E12C1" w:rsidRDefault="002969BD" w:rsidP="00245C2A">
            <w:pPr>
              <w:contextualSpacing/>
              <w:jc w:val="center"/>
              <w:rPr>
                <w:rFonts w:eastAsia="Calibri"/>
                <w:noProof/>
                <w:lang w:val="uz-Cyrl-UZ" w:eastAsia="en-US"/>
              </w:rPr>
            </w:pPr>
          </w:p>
        </w:tc>
        <w:tc>
          <w:tcPr>
            <w:tcW w:w="1727" w:type="dxa"/>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3.3</w:t>
            </w:r>
          </w:p>
        </w:tc>
        <w:tc>
          <w:tcPr>
            <w:tcW w:w="1822"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4.</w:t>
            </w:r>
          </w:p>
        </w:tc>
        <w:tc>
          <w:tcPr>
            <w:tcW w:w="1822"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4.1</w:t>
            </w:r>
          </w:p>
        </w:tc>
        <w:tc>
          <w:tcPr>
            <w:tcW w:w="1822"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4.2</w:t>
            </w:r>
          </w:p>
        </w:tc>
        <w:tc>
          <w:tcPr>
            <w:tcW w:w="1822"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r w:rsidR="002969BD" w:rsidRPr="001E12C1" w:rsidTr="002969BD">
        <w:tc>
          <w:tcPr>
            <w:tcW w:w="2142" w:type="dxa"/>
            <w:shd w:val="clear" w:color="auto" w:fill="DEEAF6"/>
            <w:vAlign w:val="center"/>
          </w:tcPr>
          <w:p w:rsidR="002969BD" w:rsidRPr="001E12C1" w:rsidRDefault="002969BD" w:rsidP="00245C2A">
            <w:pPr>
              <w:contextualSpacing/>
              <w:jc w:val="center"/>
              <w:rPr>
                <w:rFonts w:eastAsia="Calibri"/>
                <w:b/>
                <w:bCs/>
                <w:noProof/>
                <w:lang w:val="en-US" w:eastAsia="en-US"/>
              </w:rPr>
            </w:pPr>
            <w:r w:rsidRPr="001E12C1">
              <w:rPr>
                <w:rFonts w:eastAsia="Calibri"/>
                <w:b/>
                <w:bCs/>
                <w:noProof/>
                <w:lang w:val="en-US" w:eastAsia="en-US"/>
              </w:rPr>
              <w:t>4.3</w:t>
            </w:r>
          </w:p>
        </w:tc>
        <w:tc>
          <w:tcPr>
            <w:tcW w:w="1822"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927" w:type="dxa"/>
            <w:shd w:val="clear" w:color="auto" w:fill="DEEAF6"/>
          </w:tcPr>
          <w:p w:rsidR="002969BD" w:rsidRPr="001E12C1" w:rsidRDefault="002969BD" w:rsidP="00245C2A">
            <w:pPr>
              <w:contextualSpacing/>
              <w:jc w:val="center"/>
              <w:rPr>
                <w:rFonts w:eastAsia="Calibri"/>
                <w:noProof/>
                <w:lang w:val="uz-Cyrl-UZ" w:eastAsia="en-US"/>
              </w:rPr>
            </w:pPr>
          </w:p>
        </w:tc>
        <w:tc>
          <w:tcPr>
            <w:tcW w:w="1727" w:type="dxa"/>
            <w:shd w:val="clear" w:color="auto" w:fill="DEEAF6"/>
            <w:vAlign w:val="center"/>
          </w:tcPr>
          <w:p w:rsidR="002969BD" w:rsidRPr="001E12C1" w:rsidRDefault="002969BD" w:rsidP="00245C2A">
            <w:pPr>
              <w:contextualSpacing/>
              <w:jc w:val="center"/>
              <w:rPr>
                <w:rFonts w:eastAsia="Calibri"/>
                <w:noProof/>
                <w:lang w:val="uz-Cyrl-UZ" w:eastAsia="en-US"/>
              </w:rPr>
            </w:pPr>
          </w:p>
        </w:tc>
        <w:tc>
          <w:tcPr>
            <w:tcW w:w="1727" w:type="dxa"/>
            <w:shd w:val="clear" w:color="auto" w:fill="DEEAF6"/>
          </w:tcPr>
          <w:p w:rsidR="002969BD" w:rsidRPr="001E12C1" w:rsidRDefault="002969BD" w:rsidP="00245C2A">
            <w:pPr>
              <w:contextualSpacing/>
              <w:jc w:val="center"/>
              <w:rPr>
                <w:rFonts w:eastAsia="Calibri"/>
                <w:noProof/>
                <w:lang w:val="uz-Cyrl-UZ" w:eastAsia="en-US"/>
              </w:rPr>
            </w:pPr>
          </w:p>
        </w:tc>
      </w:tr>
    </w:tbl>
    <w:p w:rsidR="00DC30C8" w:rsidRPr="001E12C1" w:rsidRDefault="00DC30C8" w:rsidP="002969BD">
      <w:pPr>
        <w:spacing w:before="100" w:beforeAutospacing="1" w:after="100" w:afterAutospacing="1"/>
        <w:jc w:val="center"/>
        <w:rPr>
          <w:sz w:val="28"/>
          <w:szCs w:val="28"/>
          <w:lang w:val="uz-Cyrl-UZ" w:eastAsia="en-US"/>
        </w:rPr>
      </w:pPr>
    </w:p>
    <w:p w:rsidR="00DC30C8" w:rsidRPr="001E12C1" w:rsidRDefault="00DC30C8" w:rsidP="00DC30C8">
      <w:pPr>
        <w:widowControl w:val="0"/>
        <w:autoSpaceDE w:val="0"/>
        <w:autoSpaceDN w:val="0"/>
        <w:spacing w:line="348" w:lineRule="auto"/>
        <w:ind w:right="140" w:firstLine="709"/>
        <w:jc w:val="both"/>
        <w:rPr>
          <w:sz w:val="28"/>
          <w:szCs w:val="28"/>
          <w:lang w:val="tr-TR" w:eastAsia="en-US"/>
        </w:rPr>
      </w:pPr>
      <w:r w:rsidRPr="001E12C1">
        <w:rPr>
          <w:sz w:val="28"/>
          <w:szCs w:val="28"/>
          <w:lang w:val="tr-TR" w:eastAsia="en-US"/>
        </w:rPr>
        <w:t xml:space="preserve">Anketa so‘rovnomasi monitoringining natijalari </w:t>
      </w:r>
      <w:r w:rsidR="00A018F1" w:rsidRPr="001E12C1">
        <w:rPr>
          <w:sz w:val="28"/>
          <w:szCs w:val="28"/>
          <w:lang w:val="uz-Cyrl-UZ" w:eastAsia="en-US"/>
        </w:rPr>
        <w:t>boshlang’ich ta’lim yo’nalishi talabalari</w:t>
      </w:r>
      <w:r w:rsidRPr="001E12C1">
        <w:rPr>
          <w:sz w:val="28"/>
          <w:szCs w:val="28"/>
          <w:lang w:val="uz-Cyrl-UZ" w:eastAsia="en-US"/>
        </w:rPr>
        <w:t xml:space="preserve">ni </w:t>
      </w:r>
      <w:r w:rsidRPr="001E12C1">
        <w:rPr>
          <w:sz w:val="28"/>
          <w:szCs w:val="28"/>
          <w:lang w:val="tr-TR" w:eastAsia="en-US"/>
        </w:rPr>
        <w:t>o‘qi</w:t>
      </w:r>
      <w:r w:rsidRPr="001E12C1">
        <w:rPr>
          <w:sz w:val="28"/>
          <w:szCs w:val="28"/>
          <w:lang w:val="uz-Cyrl-UZ" w:eastAsia="en-US"/>
        </w:rPr>
        <w:t xml:space="preserve">tish </w:t>
      </w:r>
      <w:r w:rsidRPr="001E12C1">
        <w:rPr>
          <w:sz w:val="28"/>
          <w:szCs w:val="28"/>
          <w:lang w:val="tr-TR" w:eastAsia="en-US"/>
        </w:rPr>
        <w:t>tizimining</w:t>
      </w:r>
      <w:r w:rsidRPr="001E12C1">
        <w:rPr>
          <w:spacing w:val="1"/>
          <w:sz w:val="28"/>
          <w:szCs w:val="28"/>
          <w:lang w:val="tr-TR" w:eastAsia="en-US"/>
        </w:rPr>
        <w:t xml:space="preserve"> </w:t>
      </w:r>
      <w:r w:rsidRPr="001E12C1">
        <w:rPr>
          <w:sz w:val="28"/>
          <w:szCs w:val="28"/>
          <w:lang w:val="tr-TR" w:eastAsia="en-US"/>
        </w:rPr>
        <w:t>“</w:t>
      </w:r>
      <w:r w:rsidR="00245C2A" w:rsidRPr="001E12C1">
        <w:rPr>
          <w:sz w:val="28"/>
          <w:szCs w:val="28"/>
          <w:lang w:val="tr-TR" w:eastAsia="en-US"/>
        </w:rPr>
        <w:t xml:space="preserve">Kitobxonlik madaniyatini </w:t>
      </w:r>
      <w:r w:rsidR="001010C6" w:rsidRPr="001E12C1">
        <w:rPr>
          <w:sz w:val="28"/>
          <w:szCs w:val="28"/>
          <w:lang w:val="tr-TR" w:eastAsia="en-US"/>
        </w:rPr>
        <w:t>rivojlantirish</w:t>
      </w:r>
      <w:r w:rsidRPr="001E12C1">
        <w:rPr>
          <w:sz w:val="28"/>
          <w:szCs w:val="28"/>
          <w:lang w:val="tr-TR" w:eastAsia="en-US"/>
        </w:rPr>
        <w:t>”</w:t>
      </w:r>
      <w:r w:rsidRPr="001E12C1">
        <w:rPr>
          <w:spacing w:val="1"/>
          <w:sz w:val="28"/>
          <w:szCs w:val="28"/>
          <w:lang w:val="tr-TR" w:eastAsia="en-US"/>
        </w:rPr>
        <w:t xml:space="preserve"> </w:t>
      </w:r>
      <w:r w:rsidRPr="001E12C1">
        <w:rPr>
          <w:sz w:val="28"/>
          <w:szCs w:val="28"/>
          <w:lang w:val="tr-TR" w:eastAsia="en-US"/>
        </w:rPr>
        <w:t>fani</w:t>
      </w:r>
      <w:r w:rsidRPr="001E12C1">
        <w:rPr>
          <w:spacing w:val="1"/>
          <w:sz w:val="28"/>
          <w:szCs w:val="28"/>
          <w:lang w:val="tr-TR" w:eastAsia="en-US"/>
        </w:rPr>
        <w:t xml:space="preserve"> </w:t>
      </w:r>
      <w:r w:rsidRPr="001E12C1">
        <w:rPr>
          <w:sz w:val="28"/>
          <w:szCs w:val="28"/>
          <w:lang w:val="tr-TR" w:eastAsia="en-US"/>
        </w:rPr>
        <w:t>bo‘yicha</w:t>
      </w:r>
      <w:r w:rsidRPr="001E12C1">
        <w:rPr>
          <w:spacing w:val="1"/>
          <w:sz w:val="28"/>
          <w:szCs w:val="28"/>
          <w:lang w:val="tr-TR" w:eastAsia="en-US"/>
        </w:rPr>
        <w:t xml:space="preserve"> </w:t>
      </w:r>
      <w:r w:rsidRPr="001E12C1">
        <w:rPr>
          <w:sz w:val="28"/>
          <w:szCs w:val="28"/>
          <w:lang w:val="tr-TR" w:eastAsia="en-US"/>
        </w:rPr>
        <w:t>amaldagi</w:t>
      </w:r>
      <w:r w:rsidRPr="001E12C1">
        <w:rPr>
          <w:spacing w:val="1"/>
          <w:sz w:val="28"/>
          <w:szCs w:val="28"/>
          <w:lang w:val="tr-TR" w:eastAsia="en-US"/>
        </w:rPr>
        <w:t xml:space="preserve"> </w:t>
      </w:r>
      <w:r w:rsidRPr="001E12C1">
        <w:rPr>
          <w:sz w:val="28"/>
          <w:szCs w:val="28"/>
          <w:lang w:val="tr-TR" w:eastAsia="en-US"/>
        </w:rPr>
        <w:t>o‘quv-metodik</w:t>
      </w:r>
      <w:r w:rsidRPr="001E12C1">
        <w:rPr>
          <w:spacing w:val="1"/>
          <w:sz w:val="28"/>
          <w:szCs w:val="28"/>
          <w:lang w:val="tr-TR" w:eastAsia="en-US"/>
        </w:rPr>
        <w:t xml:space="preserve"> </w:t>
      </w:r>
      <w:r w:rsidRPr="001E12C1">
        <w:rPr>
          <w:sz w:val="28"/>
          <w:szCs w:val="28"/>
          <w:lang w:val="tr-TR" w:eastAsia="en-US"/>
        </w:rPr>
        <w:t>ta’minotni</w:t>
      </w:r>
      <w:r w:rsidRPr="001E12C1">
        <w:rPr>
          <w:spacing w:val="1"/>
          <w:sz w:val="28"/>
          <w:szCs w:val="28"/>
          <w:lang w:val="tr-TR" w:eastAsia="en-US"/>
        </w:rPr>
        <w:t xml:space="preserve"> </w:t>
      </w:r>
      <w:r w:rsidRPr="001E12C1">
        <w:rPr>
          <w:sz w:val="28"/>
          <w:szCs w:val="28"/>
          <w:lang w:val="tr-TR" w:eastAsia="en-US"/>
        </w:rPr>
        <w:t>takomillashtirish</w:t>
      </w:r>
      <w:r w:rsidRPr="001E12C1">
        <w:rPr>
          <w:spacing w:val="1"/>
          <w:sz w:val="28"/>
          <w:szCs w:val="28"/>
          <w:lang w:val="tr-TR" w:eastAsia="en-US"/>
        </w:rPr>
        <w:t xml:space="preserve"> </w:t>
      </w:r>
      <w:r w:rsidRPr="001E12C1">
        <w:rPr>
          <w:sz w:val="28"/>
          <w:szCs w:val="28"/>
          <w:lang w:val="tr-TR" w:eastAsia="en-US"/>
        </w:rPr>
        <w:t>–</w:t>
      </w:r>
      <w:r w:rsidRPr="001E12C1">
        <w:rPr>
          <w:spacing w:val="1"/>
          <w:sz w:val="28"/>
          <w:szCs w:val="28"/>
          <w:lang w:val="tr-TR" w:eastAsia="en-US"/>
        </w:rPr>
        <w:t xml:space="preserve"> </w:t>
      </w:r>
      <w:r w:rsidRPr="001E12C1">
        <w:rPr>
          <w:sz w:val="28"/>
          <w:szCs w:val="28"/>
          <w:lang w:val="uz-Cyrl-UZ" w:eastAsia="en-US"/>
        </w:rPr>
        <w:t>mazkur y</w:t>
      </w:r>
      <w:r w:rsidRPr="001E12C1">
        <w:rPr>
          <w:sz w:val="28"/>
          <w:szCs w:val="28"/>
          <w:lang w:val="tr-TR" w:eastAsia="en-US"/>
        </w:rPr>
        <w:t>o‘</w:t>
      </w:r>
      <w:r w:rsidRPr="001E12C1">
        <w:rPr>
          <w:sz w:val="28"/>
          <w:szCs w:val="28"/>
          <w:lang w:val="uz-Cyrl-UZ" w:eastAsia="en-US"/>
        </w:rPr>
        <w:t xml:space="preserve">nalishning </w:t>
      </w:r>
      <w:r w:rsidRPr="001E12C1">
        <w:rPr>
          <w:sz w:val="28"/>
          <w:szCs w:val="28"/>
          <w:lang w:val="tr-TR" w:eastAsia="en-US"/>
        </w:rPr>
        <w:t>mazmunini</w:t>
      </w:r>
      <w:r w:rsidRPr="001E12C1">
        <w:rPr>
          <w:spacing w:val="1"/>
          <w:sz w:val="28"/>
          <w:szCs w:val="28"/>
          <w:lang w:val="tr-TR" w:eastAsia="en-US"/>
        </w:rPr>
        <w:t xml:space="preserve"> </w:t>
      </w:r>
      <w:r w:rsidRPr="001E12C1">
        <w:rPr>
          <w:sz w:val="28"/>
          <w:szCs w:val="28"/>
          <w:lang w:val="tr-TR" w:eastAsia="en-US"/>
        </w:rPr>
        <w:t>yangilash,</w:t>
      </w:r>
      <w:r w:rsidRPr="001E12C1">
        <w:rPr>
          <w:spacing w:val="1"/>
          <w:sz w:val="28"/>
          <w:szCs w:val="28"/>
          <w:lang w:val="tr-TR" w:eastAsia="en-US"/>
        </w:rPr>
        <w:t xml:space="preserve"> </w:t>
      </w:r>
      <w:r w:rsidRPr="001E12C1">
        <w:rPr>
          <w:sz w:val="28"/>
          <w:szCs w:val="28"/>
          <w:lang w:val="tr-TR" w:eastAsia="en-US"/>
        </w:rPr>
        <w:t>o‘quv</w:t>
      </w:r>
      <w:r w:rsidRPr="001E12C1">
        <w:rPr>
          <w:spacing w:val="1"/>
          <w:sz w:val="28"/>
          <w:szCs w:val="28"/>
          <w:lang w:val="tr-TR" w:eastAsia="en-US"/>
        </w:rPr>
        <w:t xml:space="preserve"> </w:t>
      </w:r>
      <w:r w:rsidRPr="001E12C1">
        <w:rPr>
          <w:sz w:val="28"/>
          <w:szCs w:val="28"/>
          <w:lang w:val="tr-TR" w:eastAsia="en-US"/>
        </w:rPr>
        <w:t>reja</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dasturlarini</w:t>
      </w:r>
      <w:r w:rsidRPr="001E12C1">
        <w:rPr>
          <w:spacing w:val="96"/>
          <w:sz w:val="28"/>
          <w:szCs w:val="28"/>
          <w:lang w:val="tr-TR" w:eastAsia="en-US"/>
        </w:rPr>
        <w:t xml:space="preserve"> </w:t>
      </w:r>
      <w:r w:rsidRPr="001E12C1">
        <w:rPr>
          <w:sz w:val="28"/>
          <w:szCs w:val="28"/>
          <w:lang w:val="tr-TR" w:eastAsia="en-US"/>
        </w:rPr>
        <w:t>ishlab</w:t>
      </w:r>
      <w:r w:rsidRPr="001E12C1">
        <w:rPr>
          <w:spacing w:val="96"/>
          <w:sz w:val="28"/>
          <w:szCs w:val="28"/>
          <w:lang w:val="tr-TR" w:eastAsia="en-US"/>
        </w:rPr>
        <w:t xml:space="preserve"> </w:t>
      </w:r>
      <w:r w:rsidRPr="001E12C1">
        <w:rPr>
          <w:sz w:val="28"/>
          <w:szCs w:val="28"/>
          <w:lang w:val="tr-TR" w:eastAsia="en-US"/>
        </w:rPr>
        <w:t>chiqishda</w:t>
      </w:r>
      <w:r w:rsidRPr="001E12C1">
        <w:rPr>
          <w:spacing w:val="95"/>
          <w:sz w:val="28"/>
          <w:szCs w:val="28"/>
          <w:lang w:val="tr-TR" w:eastAsia="en-US"/>
        </w:rPr>
        <w:t xml:space="preserve"> </w:t>
      </w:r>
      <w:r w:rsidRPr="001E12C1">
        <w:rPr>
          <w:sz w:val="28"/>
          <w:szCs w:val="28"/>
          <w:lang w:val="tr-TR" w:eastAsia="en-US"/>
        </w:rPr>
        <w:t>asos</w:t>
      </w:r>
      <w:r w:rsidRPr="001E12C1">
        <w:rPr>
          <w:spacing w:val="97"/>
          <w:sz w:val="28"/>
          <w:szCs w:val="28"/>
          <w:lang w:val="tr-TR" w:eastAsia="en-US"/>
        </w:rPr>
        <w:t xml:space="preserve"> </w:t>
      </w:r>
      <w:r w:rsidRPr="001E12C1">
        <w:rPr>
          <w:sz w:val="28"/>
          <w:szCs w:val="28"/>
          <w:lang w:val="tr-TR" w:eastAsia="en-US"/>
        </w:rPr>
        <w:t>bo‘ladi.</w:t>
      </w:r>
      <w:r w:rsidRPr="001E12C1">
        <w:rPr>
          <w:spacing w:val="94"/>
          <w:sz w:val="28"/>
          <w:szCs w:val="28"/>
          <w:lang w:val="uz-Cyrl-UZ" w:eastAsia="en-US"/>
        </w:rPr>
        <w:t xml:space="preserve"> </w:t>
      </w:r>
      <w:r w:rsidRPr="001E12C1">
        <w:rPr>
          <w:sz w:val="28"/>
          <w:szCs w:val="28"/>
          <w:lang w:val="tr-TR" w:eastAsia="en-US"/>
        </w:rPr>
        <w:t>Shunga muvofiq</w:t>
      </w:r>
      <w:r w:rsidRPr="001E12C1">
        <w:rPr>
          <w:sz w:val="28"/>
          <w:szCs w:val="28"/>
          <w:lang w:val="uz-Cyrl-UZ" w:eastAsia="en-US"/>
        </w:rPr>
        <w:t xml:space="preserve">, </w:t>
      </w:r>
      <w:r w:rsidRPr="001E12C1">
        <w:rPr>
          <w:sz w:val="28"/>
          <w:szCs w:val="28"/>
          <w:lang w:val="tr-TR" w:eastAsia="en-US"/>
        </w:rPr>
        <w:t>“</w:t>
      </w:r>
      <w:r w:rsidR="001010C6" w:rsidRPr="001E12C1">
        <w:rPr>
          <w:sz w:val="28"/>
          <w:szCs w:val="28"/>
          <w:lang w:val="tr-TR" w:eastAsia="en-US"/>
        </w:rPr>
        <w:t>Kitobxonlik madaniyatini rivojlantirish</w:t>
      </w:r>
      <w:r w:rsidRPr="001E12C1">
        <w:rPr>
          <w:sz w:val="28"/>
          <w:szCs w:val="28"/>
          <w:lang w:val="tr-TR" w:eastAsia="en-US"/>
        </w:rPr>
        <w:t>”</w:t>
      </w:r>
      <w:r w:rsidRPr="001E12C1">
        <w:rPr>
          <w:spacing w:val="1"/>
          <w:sz w:val="28"/>
          <w:szCs w:val="28"/>
          <w:lang w:val="tr-TR" w:eastAsia="en-US"/>
        </w:rPr>
        <w:t xml:space="preserve"> </w:t>
      </w:r>
      <w:r w:rsidRPr="001E12C1">
        <w:rPr>
          <w:sz w:val="28"/>
          <w:szCs w:val="28"/>
          <w:lang w:val="tr-TR" w:eastAsia="en-US"/>
        </w:rPr>
        <w:t>fani</w:t>
      </w:r>
      <w:r w:rsidRPr="001E12C1">
        <w:rPr>
          <w:spacing w:val="1"/>
          <w:sz w:val="28"/>
          <w:szCs w:val="28"/>
          <w:lang w:val="tr-TR" w:eastAsia="en-US"/>
        </w:rPr>
        <w:t xml:space="preserve"> </w:t>
      </w:r>
      <w:r w:rsidRPr="001E12C1">
        <w:rPr>
          <w:sz w:val="28"/>
          <w:szCs w:val="28"/>
          <w:lang w:val="tr-TR" w:eastAsia="en-US"/>
        </w:rPr>
        <w:t>bo‘yicha</w:t>
      </w:r>
      <w:r w:rsidRPr="001E12C1">
        <w:rPr>
          <w:spacing w:val="1"/>
          <w:sz w:val="28"/>
          <w:szCs w:val="28"/>
          <w:lang w:val="tr-TR" w:eastAsia="en-US"/>
        </w:rPr>
        <w:t xml:space="preserve"> </w:t>
      </w:r>
      <w:r w:rsidRPr="001E12C1">
        <w:rPr>
          <w:sz w:val="28"/>
          <w:szCs w:val="28"/>
          <w:lang w:val="tr-TR" w:eastAsia="en-US"/>
        </w:rPr>
        <w:t>reja</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dasturlarida</w:t>
      </w:r>
      <w:r w:rsidRPr="001E12C1">
        <w:rPr>
          <w:spacing w:val="1"/>
          <w:sz w:val="28"/>
          <w:szCs w:val="28"/>
          <w:lang w:val="tr-TR" w:eastAsia="en-US"/>
        </w:rPr>
        <w:t xml:space="preserve"> </w:t>
      </w:r>
      <w:r w:rsidRPr="001E12C1">
        <w:rPr>
          <w:spacing w:val="1"/>
          <w:sz w:val="28"/>
          <w:szCs w:val="28"/>
          <w:lang w:val="uz-Cyrl-UZ" w:eastAsia="en-US"/>
        </w:rPr>
        <w:t>b</w:t>
      </w:r>
      <w:r w:rsidRPr="001E12C1">
        <w:rPr>
          <w:sz w:val="28"/>
          <w:szCs w:val="28"/>
          <w:lang w:val="tr-TR" w:eastAsia="en-US"/>
        </w:rPr>
        <w:t>o‘</w:t>
      </w:r>
      <w:r w:rsidRPr="001E12C1">
        <w:rPr>
          <w:sz w:val="28"/>
          <w:szCs w:val="28"/>
          <w:lang w:val="uz-Cyrl-UZ" w:eastAsia="en-US"/>
        </w:rPr>
        <w:t xml:space="preserve">lajak </w:t>
      </w:r>
      <w:r w:rsidRPr="001E12C1">
        <w:rPr>
          <w:sz w:val="28"/>
          <w:szCs w:val="28"/>
          <w:lang w:val="tr-TR" w:eastAsia="en-US"/>
        </w:rPr>
        <w:t>o‘qituvchilarni zamonaviy bilim, yangi ruhdagi g‘oyaviy-siyosiy</w:t>
      </w:r>
      <w:r w:rsidRPr="001E12C1">
        <w:rPr>
          <w:spacing w:val="1"/>
          <w:sz w:val="28"/>
          <w:szCs w:val="28"/>
          <w:lang w:val="tr-TR" w:eastAsia="en-US"/>
        </w:rPr>
        <w:t xml:space="preserve"> </w:t>
      </w:r>
      <w:r w:rsidRPr="001E12C1">
        <w:rPr>
          <w:sz w:val="28"/>
          <w:szCs w:val="28"/>
          <w:lang w:val="tr-TR" w:eastAsia="en-US"/>
        </w:rPr>
        <w:t>tayyorgarlik,</w:t>
      </w:r>
      <w:r w:rsidRPr="001E12C1">
        <w:rPr>
          <w:spacing w:val="1"/>
          <w:sz w:val="28"/>
          <w:szCs w:val="28"/>
          <w:lang w:val="tr-TR" w:eastAsia="en-US"/>
        </w:rPr>
        <w:t xml:space="preserve"> </w:t>
      </w:r>
      <w:r w:rsidRPr="001E12C1">
        <w:rPr>
          <w:spacing w:val="1"/>
          <w:sz w:val="28"/>
          <w:szCs w:val="28"/>
          <w:lang w:val="uz-Cyrl-UZ" w:eastAsia="en-US"/>
        </w:rPr>
        <w:t xml:space="preserve">ijodiy faoliyatni tashkil </w:t>
      </w:r>
      <w:r w:rsidRPr="001E12C1">
        <w:rPr>
          <w:sz w:val="28"/>
          <w:szCs w:val="28"/>
          <w:lang w:val="tr-TR" w:eastAsia="en-US"/>
        </w:rPr>
        <w:t>q</w:t>
      </w:r>
      <w:r w:rsidRPr="001E12C1">
        <w:rPr>
          <w:sz w:val="28"/>
          <w:szCs w:val="28"/>
          <w:lang w:val="uz-Cyrl-UZ" w:eastAsia="en-US"/>
        </w:rPr>
        <w:t xml:space="preserve">ilishga doir </w:t>
      </w:r>
      <w:r w:rsidRPr="001E12C1">
        <w:rPr>
          <w:sz w:val="28"/>
          <w:szCs w:val="28"/>
          <w:lang w:val="tr-TR" w:eastAsia="en-US"/>
        </w:rPr>
        <w:t>kasbiy</w:t>
      </w:r>
      <w:r w:rsidRPr="001E12C1">
        <w:rPr>
          <w:spacing w:val="1"/>
          <w:sz w:val="28"/>
          <w:szCs w:val="28"/>
          <w:lang w:val="tr-TR" w:eastAsia="en-US"/>
        </w:rPr>
        <w:t xml:space="preserve"> </w:t>
      </w:r>
      <w:r w:rsidRPr="001E12C1">
        <w:rPr>
          <w:sz w:val="28"/>
          <w:szCs w:val="28"/>
          <w:lang w:val="tr-TR" w:eastAsia="en-US"/>
        </w:rPr>
        <w:t>ko‘nikma</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mahoratlarini</w:t>
      </w:r>
      <w:r w:rsidRPr="001E12C1">
        <w:rPr>
          <w:spacing w:val="1"/>
          <w:sz w:val="28"/>
          <w:szCs w:val="28"/>
          <w:lang w:val="tr-TR" w:eastAsia="en-US"/>
        </w:rPr>
        <w:t xml:space="preserve"> </w:t>
      </w:r>
      <w:r w:rsidRPr="001E12C1">
        <w:rPr>
          <w:sz w:val="28"/>
          <w:szCs w:val="28"/>
          <w:lang w:val="tr-TR" w:eastAsia="en-US"/>
        </w:rPr>
        <w:t>kengaytirishga</w:t>
      </w:r>
      <w:r w:rsidRPr="001E12C1">
        <w:rPr>
          <w:spacing w:val="-2"/>
          <w:sz w:val="28"/>
          <w:szCs w:val="28"/>
          <w:lang w:val="tr-TR" w:eastAsia="en-US"/>
        </w:rPr>
        <w:t xml:space="preserve"> </w:t>
      </w:r>
      <w:r w:rsidRPr="001E12C1">
        <w:rPr>
          <w:sz w:val="28"/>
          <w:szCs w:val="28"/>
          <w:lang w:val="tr-TR" w:eastAsia="en-US"/>
        </w:rPr>
        <w:t>ko‘proq</w:t>
      </w:r>
      <w:r w:rsidRPr="001E12C1">
        <w:rPr>
          <w:spacing w:val="-1"/>
          <w:sz w:val="28"/>
          <w:szCs w:val="28"/>
          <w:lang w:val="tr-TR" w:eastAsia="en-US"/>
        </w:rPr>
        <w:t xml:space="preserve"> </w:t>
      </w:r>
      <w:r w:rsidRPr="001E12C1">
        <w:rPr>
          <w:sz w:val="28"/>
          <w:szCs w:val="28"/>
          <w:lang w:val="tr-TR" w:eastAsia="en-US"/>
        </w:rPr>
        <w:t>e’tibor</w:t>
      </w:r>
      <w:r w:rsidRPr="001E12C1">
        <w:rPr>
          <w:spacing w:val="1"/>
          <w:sz w:val="28"/>
          <w:szCs w:val="28"/>
          <w:lang w:val="tr-TR" w:eastAsia="en-US"/>
        </w:rPr>
        <w:t xml:space="preserve"> </w:t>
      </w:r>
      <w:r w:rsidRPr="001E12C1">
        <w:rPr>
          <w:sz w:val="28"/>
          <w:szCs w:val="28"/>
          <w:lang w:val="tr-TR" w:eastAsia="en-US"/>
        </w:rPr>
        <w:t>berildi.</w:t>
      </w:r>
    </w:p>
    <w:p w:rsidR="00DC30C8" w:rsidRPr="001E12C1" w:rsidRDefault="00DC30C8" w:rsidP="00DC30C8">
      <w:pPr>
        <w:spacing w:line="360" w:lineRule="auto"/>
        <w:ind w:right="140" w:firstLine="540"/>
        <w:jc w:val="both"/>
        <w:rPr>
          <w:rFonts w:eastAsia="Calibri"/>
          <w:noProof/>
          <w:sz w:val="28"/>
          <w:szCs w:val="22"/>
          <w:lang w:val="uz-Cyrl-UZ" w:eastAsia="en-US"/>
        </w:rPr>
      </w:pPr>
      <w:r w:rsidRPr="001E12C1">
        <w:rPr>
          <w:rFonts w:eastAsia="Calibri"/>
          <w:noProof/>
          <w:sz w:val="28"/>
          <w:szCs w:val="22"/>
          <w:lang w:val="uz-Cyrl-UZ" w:eastAsia="en-US"/>
        </w:rPr>
        <w:t xml:space="preserve">Ushbu o‘tkazilgan so‘rovnomaga ko‘ra, talabalarning ijodiy usul va metodlardan foydalanish bo‘yicha tayyorgarliklari yetarli darajada emasligi, ijodiy kompetentliklari rivojlanmaganligi aniqlandi. </w:t>
      </w:r>
      <w:bookmarkStart w:id="4" w:name="_Hlk120014540"/>
      <w:r w:rsidRPr="001E12C1">
        <w:rPr>
          <w:rFonts w:eastAsia="Calibri"/>
          <w:noProof/>
          <w:sz w:val="28"/>
          <w:szCs w:val="22"/>
          <w:lang w:val="uz-Cyrl-UZ" w:eastAsia="en-US"/>
        </w:rPr>
        <w:t>Shundan kelib chiqib, tajriba-sinov ishlari jarayonida quyidagi vazifalar belgilandi:</w:t>
      </w:r>
    </w:p>
    <w:p w:rsidR="00DC30C8" w:rsidRPr="001E12C1" w:rsidRDefault="00DC30C8" w:rsidP="00DC30C8">
      <w:pPr>
        <w:widowControl w:val="0"/>
        <w:autoSpaceDE w:val="0"/>
        <w:autoSpaceDN w:val="0"/>
        <w:spacing w:line="360" w:lineRule="auto"/>
        <w:ind w:right="140" w:firstLine="709"/>
        <w:jc w:val="both"/>
        <w:rPr>
          <w:noProof/>
          <w:sz w:val="28"/>
          <w:szCs w:val="28"/>
          <w:lang w:val="uz-Cyrl-UZ"/>
        </w:rPr>
      </w:pPr>
      <w:r w:rsidRPr="001E12C1">
        <w:rPr>
          <w:noProof/>
          <w:sz w:val="28"/>
          <w:szCs w:val="28"/>
          <w:lang w:val="uz-Cyrl-UZ"/>
        </w:rPr>
        <w:t xml:space="preserve">1. </w:t>
      </w:r>
      <w:r w:rsidRPr="001E12C1">
        <w:rPr>
          <w:sz w:val="28"/>
          <w:szCs w:val="28"/>
          <w:lang w:val="uz-Cyrl-UZ" w:eastAsia="en-US"/>
        </w:rPr>
        <w:t xml:space="preserve">Oliy ta’lim muassasalari talabalarining («Boshlang‘ich ta’lim» yo‘nalishi) </w:t>
      </w:r>
      <w:r w:rsidRPr="001E12C1">
        <w:rPr>
          <w:noProof/>
          <w:sz w:val="28"/>
          <w:szCs w:val="28"/>
          <w:lang w:val="uz-Cyrl-UZ"/>
        </w:rPr>
        <w:t>ijodiy faoliyatini takomillashtirishning o‘quv reja, dasturlarini, o‘quv-metodik ta’minotini modulli tamoyil asosida ishlab chiqish.</w:t>
      </w:r>
    </w:p>
    <w:p w:rsidR="00DC30C8" w:rsidRPr="001E12C1" w:rsidRDefault="00DC30C8" w:rsidP="00DC30C8">
      <w:pPr>
        <w:widowControl w:val="0"/>
        <w:autoSpaceDE w:val="0"/>
        <w:autoSpaceDN w:val="0"/>
        <w:spacing w:line="360" w:lineRule="auto"/>
        <w:ind w:right="140" w:firstLine="709"/>
        <w:jc w:val="both"/>
        <w:rPr>
          <w:noProof/>
          <w:sz w:val="28"/>
          <w:szCs w:val="28"/>
          <w:lang w:val="uz-Cyrl-UZ"/>
        </w:rPr>
      </w:pPr>
      <w:r w:rsidRPr="001E12C1">
        <w:rPr>
          <w:noProof/>
          <w:sz w:val="28"/>
          <w:szCs w:val="28"/>
          <w:lang w:val="uz-Cyrl-UZ"/>
        </w:rPr>
        <w:t xml:space="preserve">2. </w:t>
      </w:r>
      <w:r w:rsidRPr="001E12C1">
        <w:rPr>
          <w:sz w:val="28"/>
          <w:szCs w:val="28"/>
          <w:lang w:val="uz-Cyrl-UZ" w:eastAsia="en-US"/>
        </w:rPr>
        <w:t xml:space="preserve">Oliy ta’lim muassasalari talabalarini («Boshlang‘ich ta’lim» yo‘nalishi) </w:t>
      </w:r>
      <w:r w:rsidRPr="001E12C1">
        <w:rPr>
          <w:noProof/>
          <w:sz w:val="28"/>
          <w:szCs w:val="28"/>
          <w:lang w:val="uz-Cyrl-UZ"/>
        </w:rPr>
        <w:t>o‘qitish jarayonini innovatsion ta’lim shakllari, metodlari, vosita va texnologiyalari yordamida amalga oshirish.</w:t>
      </w:r>
    </w:p>
    <w:p w:rsidR="00DC30C8" w:rsidRPr="001E12C1" w:rsidRDefault="00DC30C8" w:rsidP="00DC30C8">
      <w:pPr>
        <w:widowControl w:val="0"/>
        <w:autoSpaceDE w:val="0"/>
        <w:autoSpaceDN w:val="0"/>
        <w:spacing w:line="360" w:lineRule="auto"/>
        <w:ind w:right="140" w:firstLine="709"/>
        <w:jc w:val="both"/>
        <w:rPr>
          <w:noProof/>
          <w:sz w:val="28"/>
          <w:szCs w:val="28"/>
          <w:lang w:val="uz-Cyrl-UZ"/>
        </w:rPr>
      </w:pPr>
      <w:r w:rsidRPr="001E12C1">
        <w:rPr>
          <w:noProof/>
          <w:sz w:val="28"/>
          <w:szCs w:val="28"/>
          <w:lang w:val="uz-Cyrl-UZ"/>
        </w:rPr>
        <w:t xml:space="preserve">3. </w:t>
      </w:r>
      <w:r w:rsidRPr="001E12C1">
        <w:rPr>
          <w:sz w:val="28"/>
          <w:szCs w:val="28"/>
          <w:lang w:val="uz-Cyrl-UZ" w:eastAsia="en-US"/>
        </w:rPr>
        <w:t xml:space="preserve">Oliy ta’lim muassasalari bitiruvchisining modeli sifatida tadqiqot davomida ishlab chiqilgan boshlang‘ich sinf o‘qituvchisi professiogrammasidan </w:t>
      </w:r>
      <w:r w:rsidRPr="001E12C1">
        <w:rPr>
          <w:noProof/>
          <w:sz w:val="28"/>
          <w:szCs w:val="28"/>
          <w:lang w:val="uz-Cyrl-UZ"/>
        </w:rPr>
        <w:t>loyiha tariqasida tajriba-sinovini tashkil etish.</w:t>
      </w:r>
    </w:p>
    <w:p w:rsidR="00DC30C8" w:rsidRPr="001E12C1" w:rsidRDefault="00DC30C8" w:rsidP="00DC30C8">
      <w:pPr>
        <w:widowControl w:val="0"/>
        <w:autoSpaceDE w:val="0"/>
        <w:autoSpaceDN w:val="0"/>
        <w:spacing w:line="360" w:lineRule="auto"/>
        <w:ind w:right="140" w:firstLine="709"/>
        <w:jc w:val="both"/>
        <w:rPr>
          <w:noProof/>
          <w:sz w:val="28"/>
          <w:szCs w:val="28"/>
          <w:lang w:val="uz-Cyrl-UZ"/>
        </w:rPr>
      </w:pPr>
      <w:r w:rsidRPr="001E12C1">
        <w:rPr>
          <w:noProof/>
          <w:sz w:val="28"/>
          <w:szCs w:val="28"/>
          <w:lang w:val="uz-Cyrl-UZ"/>
        </w:rPr>
        <w:t>4. Tajriba-sinov ishlari natijalarini tahlil qilish va dissertatsiya ilmiy farazini tekshirish.</w:t>
      </w:r>
    </w:p>
    <w:p w:rsidR="00A018F1" w:rsidRPr="001E12C1" w:rsidRDefault="00A018F1" w:rsidP="00DC30C8">
      <w:pPr>
        <w:widowControl w:val="0"/>
        <w:autoSpaceDE w:val="0"/>
        <w:autoSpaceDN w:val="0"/>
        <w:spacing w:line="360" w:lineRule="auto"/>
        <w:ind w:right="140" w:firstLine="709"/>
        <w:jc w:val="both"/>
        <w:rPr>
          <w:noProof/>
          <w:sz w:val="28"/>
          <w:szCs w:val="28"/>
          <w:lang w:val="uz-Cyrl-UZ"/>
        </w:rPr>
      </w:pPr>
      <w:r w:rsidRPr="001E12C1">
        <w:rPr>
          <w:noProof/>
          <w:sz w:val="28"/>
          <w:szCs w:val="28"/>
          <w:lang w:val="uz-Cyrl-UZ"/>
        </w:rPr>
        <w:t xml:space="preserve">5. </w:t>
      </w:r>
      <w:r w:rsidR="00EE3B0B" w:rsidRPr="001E12C1">
        <w:rPr>
          <w:noProof/>
          <w:sz w:val="28"/>
          <w:szCs w:val="28"/>
          <w:lang w:val="uz-Cyrl-UZ"/>
        </w:rPr>
        <w:t xml:space="preserve">Tadqiqot ishimiz doirasida yaratilgan “Kitobxonlik madaniyatini </w:t>
      </w:r>
      <w:r w:rsidR="00EC2340">
        <w:rPr>
          <w:noProof/>
          <w:sz w:val="28"/>
          <w:szCs w:val="28"/>
          <w:lang w:val="uz-Cyrl-UZ"/>
        </w:rPr>
        <w:t>shak</w:t>
      </w:r>
      <w:r w:rsidR="00B07C24" w:rsidRPr="001E12C1">
        <w:rPr>
          <w:noProof/>
          <w:sz w:val="28"/>
          <w:szCs w:val="28"/>
          <w:lang w:val="uz-Cyrl-UZ"/>
        </w:rPr>
        <w:t>llantirish metodikasi</w:t>
      </w:r>
      <w:r w:rsidR="00EE3B0B" w:rsidRPr="001E12C1">
        <w:rPr>
          <w:noProof/>
          <w:sz w:val="28"/>
          <w:szCs w:val="28"/>
          <w:lang w:val="uz-Cyrl-UZ"/>
        </w:rPr>
        <w:t>” nomli o’quv qo’llanma</w:t>
      </w:r>
      <w:r w:rsidR="00B07C24" w:rsidRPr="001E12C1">
        <w:rPr>
          <w:noProof/>
          <w:sz w:val="28"/>
          <w:szCs w:val="28"/>
          <w:lang w:val="uz-Cyrl-UZ"/>
        </w:rPr>
        <w:t>ni amaliyotga joriy qilish;</w:t>
      </w:r>
    </w:p>
    <w:p w:rsidR="00B07C24" w:rsidRPr="001E12C1" w:rsidRDefault="00B07C24" w:rsidP="00DC30C8">
      <w:pPr>
        <w:widowControl w:val="0"/>
        <w:autoSpaceDE w:val="0"/>
        <w:autoSpaceDN w:val="0"/>
        <w:spacing w:line="360" w:lineRule="auto"/>
        <w:ind w:right="140" w:firstLine="709"/>
        <w:jc w:val="both"/>
        <w:rPr>
          <w:noProof/>
          <w:sz w:val="28"/>
          <w:szCs w:val="28"/>
          <w:lang w:val="uz-Cyrl-UZ"/>
        </w:rPr>
      </w:pPr>
      <w:r w:rsidRPr="001E12C1">
        <w:rPr>
          <w:noProof/>
          <w:sz w:val="28"/>
          <w:szCs w:val="28"/>
          <w:lang w:val="uz-Cyrl-UZ"/>
        </w:rPr>
        <w:t xml:space="preserve">6. Tajriba sinov o’tkazilishi rejalashtirilgan OTM larning boshlang’ich ta’lim yo’nalishi talabalari uchun “Matn ustida ishlash” fani doirasida (tanlab olingan) 42 nomdagi asarlar nomlarini va elektron nusxalarini o’qish uchun talabalarga taqdim qilish. </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Shuning uchun bizning ishimizda o‘tkazilgan eksperiment Oliy ta’lim muassasasidagi auditoriyada o‘rganish obyekti sifatida va talabalarning o‘qitish rejimida ishlash ko‘nikma va malakalarini rivojlantirish muammolarini hal qilish vositasi sifatida namoyon bo‘ladi. Shu bilan birga, bizning tadqiqotimizdagi har bir integrativ yondashuv nafaqat dars mavzusining o‘quv-axborot modeli va mavzuning nazariy qoidalarini tasdiqlash uchun talabalar auditotiyada bajarishi kerak bo‘lgan o‘quv eksperimentini o‘z ichiga oladi, balki ketma-ketlikni ham aks ettiradi.</w:t>
      </w:r>
    </w:p>
    <w:p w:rsidR="00DC30C8" w:rsidRPr="001E12C1" w:rsidRDefault="00DC30C8" w:rsidP="00DC30C8">
      <w:pPr>
        <w:spacing w:line="360" w:lineRule="auto"/>
        <w:ind w:right="140" w:firstLine="709"/>
        <w:jc w:val="both"/>
        <w:rPr>
          <w:rFonts w:eastAsia="Calibri"/>
          <w:sz w:val="28"/>
          <w:szCs w:val="28"/>
          <w:lang w:val="uz-Cyrl-UZ" w:eastAsia="en-US"/>
        </w:rPr>
      </w:pPr>
      <w:r w:rsidRPr="001E12C1">
        <w:rPr>
          <w:rFonts w:eastAsia="Calibri"/>
          <w:sz w:val="28"/>
          <w:szCs w:val="28"/>
          <w:lang w:val="uz-Cyrl-UZ" w:eastAsia="en-US"/>
        </w:rPr>
        <w:t xml:space="preserve">Talabalar </w:t>
      </w:r>
      <w:r w:rsidR="001010C6" w:rsidRPr="001E12C1">
        <w:rPr>
          <w:rFonts w:eastAsia="Calibri"/>
          <w:sz w:val="28"/>
          <w:szCs w:val="28"/>
          <w:lang w:val="uz-Cyrl-UZ" w:eastAsia="en-US"/>
        </w:rPr>
        <w:t>kitobxonlik madaniyatini rivojlantirishning</w:t>
      </w:r>
      <w:r w:rsidRPr="001E12C1">
        <w:rPr>
          <w:rFonts w:eastAsia="Calibri"/>
          <w:sz w:val="28"/>
          <w:szCs w:val="28"/>
          <w:lang w:val="uz-Cyrl-UZ" w:eastAsia="en-US"/>
        </w:rPr>
        <w:t xml:space="preserve"> maqsad va vazifalari boshlang‘ich eksperimentni qo‘llash jarayonida ma’lum bilimlar to‘plamining tizimliligini, harakat usullarini va ular bilan o‘zaro bog‘liq bo‘lgan o‘quv faoliyatiga o‘zaro uyg‘unlikni ta’minlashni talab qiladi. Talabalar ma’lum obyektlarni modellashtirish, bilimlarni boshqarish, turli grafik bog‘liqliklarni tuzish va boshqa tadqiqot usullari jarayonida kompyuterlardan foydalanish haqida g‘oyalar oladi. Ushbu ko‘nikmalar va qobiliyatlar tezislar va kurs ishlarini yozishda qo‘llaniladi. Ko‘pgina tajribalarni o‘tkazish grafiklarni qurish, jadvallar, diagrammalar tuzish, qonunlarni, formulalarni, tenglamalarni tekshirish bilan uzviy bog‘liqdir.</w:t>
      </w:r>
    </w:p>
    <w:p w:rsidR="00DC30C8" w:rsidRPr="001E12C1" w:rsidRDefault="00DC30C8" w:rsidP="00DC30C8">
      <w:pPr>
        <w:spacing w:line="360" w:lineRule="auto"/>
        <w:ind w:right="140" w:firstLine="709"/>
        <w:jc w:val="both"/>
        <w:rPr>
          <w:rFonts w:eastAsia="Calibri"/>
          <w:sz w:val="28"/>
          <w:szCs w:val="28"/>
          <w:lang w:val="uz-Cyrl-UZ" w:eastAsia="en-US"/>
        </w:rPr>
      </w:pPr>
      <w:r w:rsidRPr="001E12C1">
        <w:rPr>
          <w:rFonts w:eastAsia="Calibri"/>
          <w:sz w:val="28"/>
          <w:szCs w:val="28"/>
          <w:lang w:val="uz-Cyrl-UZ" w:eastAsia="en-US"/>
        </w:rPr>
        <w:t xml:space="preserve">Yuqorida aytib o‘tilganidek, o‘quv eksperimenti yangi tushuncha va miqdorlarni kiritish vositasi bo‘lib xizmat qiladi, shunga muvofiq talabalar tomonidan biz tomonimizdan tadqiq qilinayotgan fan (Ona tili va uni o‘qitish metodikasi)ning kategoriyaviy apparati haqidagi bilimlarni tizimlashtirish va chuqurlashtirishga yordam beradi. Nihoyat, eksperimentni o‘rnatish ko‘plab vositalardan foydalanishni talab qiladi. Shunday qilib, tajriba fan tilini o‘zlashtirishga yordam beradi. </w:t>
      </w:r>
    </w:p>
    <w:p w:rsidR="00DC30C8" w:rsidRPr="001E12C1" w:rsidRDefault="001010C6" w:rsidP="00DC30C8">
      <w:pPr>
        <w:spacing w:line="360" w:lineRule="auto"/>
        <w:ind w:right="140" w:firstLine="709"/>
        <w:jc w:val="both"/>
        <w:rPr>
          <w:rFonts w:eastAsia="Calibri"/>
          <w:sz w:val="28"/>
          <w:szCs w:val="28"/>
          <w:lang w:val="uz-Cyrl-UZ" w:eastAsia="en-US"/>
        </w:rPr>
      </w:pPr>
      <w:r w:rsidRPr="001E12C1">
        <w:rPr>
          <w:rFonts w:eastAsia="Calibri"/>
          <w:sz w:val="28"/>
          <w:szCs w:val="28"/>
          <w:lang w:val="uz-Cyrl-UZ" w:eastAsia="en-US"/>
        </w:rPr>
        <w:t>Kitobxonlik madaniyatini rivojlantirish</w:t>
      </w:r>
      <w:r w:rsidR="00DC30C8" w:rsidRPr="001E12C1">
        <w:rPr>
          <w:rFonts w:eastAsia="Calibri"/>
          <w:sz w:val="28"/>
          <w:szCs w:val="28"/>
          <w:lang w:val="uz-Cyrl-UZ" w:eastAsia="en-US"/>
        </w:rPr>
        <w:t xml:space="preserve"> fanining o‘ziga xos xususiyatlariga, o‘rganish predmetining farqiga qaramay, barcha fanlarda kuzatish va o‘lchash tartibi, gipotezalarni ilgari surish usuli, modellashtirish, individuallashtirish kabi ko‘plab umumiy usullar – tahlil, sintez, induksiya, deduksiya, abstraksiya va boshqalar qo‘llaniladi. Talabalar bunga joriy, yakuniy darslarda, pedagogik amaliyotda tajriba o‘tkazish orqali ishonch hosil qiladilar. Ilmiy bilimlarning integratsiyalashuvi asosida o‘qitish tuzilmasida boshlang‘ich sinf eksperiment o‘tkazish tartibi natijasida nafaqat nomlangan elementlarning yig‘indisi, balki ularning sintezi sodir bo‘ladi, buning natijasida yaxlit, sifat jihatidan yangi birlashuv sodir bo‘ladi. </w:t>
      </w:r>
    </w:p>
    <w:p w:rsidR="00DC30C8" w:rsidRPr="001E12C1" w:rsidRDefault="00DC30C8" w:rsidP="00DC30C8">
      <w:pPr>
        <w:spacing w:line="360" w:lineRule="auto"/>
        <w:ind w:right="140" w:firstLine="709"/>
        <w:jc w:val="both"/>
        <w:rPr>
          <w:rFonts w:eastAsia="Calibri"/>
          <w:sz w:val="28"/>
          <w:szCs w:val="28"/>
          <w:lang w:val="uz-Cyrl-UZ" w:eastAsia="en-US"/>
        </w:rPr>
      </w:pPr>
      <w:r w:rsidRPr="001E12C1">
        <w:rPr>
          <w:rFonts w:eastAsia="Calibri"/>
          <w:sz w:val="28"/>
          <w:szCs w:val="28"/>
          <w:lang w:val="uz-Cyrl-UZ" w:eastAsia="en-US"/>
        </w:rPr>
        <w:t xml:space="preserve">Bizning holatda, o‘quv eksperimentini amalga oshirish bilan bog‘liq talabalar bilimlarini birlashtirish o‘rganilayotgan modulning turli tarkibiy qismlariga muvofiq talabalar tomonidan boshlang‘ich sinf bilim asoslarini o‘zlashtirish uchun amalga oshirildi va ularning </w:t>
      </w:r>
      <w:r w:rsidR="001010C6" w:rsidRPr="001E12C1">
        <w:rPr>
          <w:sz w:val="28"/>
          <w:szCs w:val="28"/>
          <w:lang w:val="tr-TR" w:eastAsia="en-US"/>
        </w:rPr>
        <w:t>Kitobxonlik madaniyatini rivojlantirish</w:t>
      </w:r>
      <w:r w:rsidR="001010C6" w:rsidRPr="001E12C1">
        <w:rPr>
          <w:rFonts w:eastAsia="Calibri"/>
          <w:sz w:val="28"/>
          <w:szCs w:val="28"/>
          <w:lang w:val="uz-Cyrl-UZ" w:eastAsia="en-US"/>
        </w:rPr>
        <w:t xml:space="preserve"> </w:t>
      </w:r>
      <w:r w:rsidRPr="001E12C1">
        <w:rPr>
          <w:rFonts w:eastAsia="Calibri"/>
          <w:sz w:val="28"/>
          <w:szCs w:val="28"/>
          <w:lang w:val="uz-Cyrl-UZ" w:eastAsia="en-US"/>
        </w:rPr>
        <w:t xml:space="preserve">ga xizmat qildi. </w:t>
      </w:r>
      <w:r w:rsidR="00A018F1" w:rsidRPr="001E12C1">
        <w:rPr>
          <w:rFonts w:eastAsia="Calibri"/>
          <w:sz w:val="28"/>
          <w:szCs w:val="28"/>
          <w:lang w:val="uz-Cyrl-UZ" w:eastAsia="en-US"/>
        </w:rPr>
        <w:t>B</w:t>
      </w:r>
      <w:r w:rsidRPr="001E12C1">
        <w:rPr>
          <w:rFonts w:eastAsia="Calibri"/>
          <w:sz w:val="28"/>
          <w:szCs w:val="28"/>
          <w:lang w:val="uz-Cyrl-UZ" w:eastAsia="en-US"/>
        </w:rPr>
        <w:t xml:space="preserve">oshlang‘ich </w:t>
      </w:r>
      <w:r w:rsidR="00A018F1" w:rsidRPr="001E12C1">
        <w:rPr>
          <w:rFonts w:eastAsia="Calibri"/>
          <w:sz w:val="28"/>
          <w:szCs w:val="28"/>
          <w:lang w:val="uz-Cyrl-UZ" w:eastAsia="en-US"/>
        </w:rPr>
        <w:t>ta’lim yo’nalishi talabalarining</w:t>
      </w:r>
      <w:r w:rsidRPr="001E12C1">
        <w:rPr>
          <w:rFonts w:eastAsia="Calibri"/>
          <w:sz w:val="28"/>
          <w:szCs w:val="28"/>
          <w:lang w:val="uz-Cyrl-UZ" w:eastAsia="en-US"/>
        </w:rPr>
        <w:t xml:space="preserve"> Oliy ta’lim muassasasida </w:t>
      </w:r>
      <w:r w:rsidR="001010C6" w:rsidRPr="001E12C1">
        <w:rPr>
          <w:sz w:val="28"/>
          <w:szCs w:val="28"/>
          <w:lang w:val="tr-TR" w:eastAsia="en-US"/>
        </w:rPr>
        <w:t>kitobxonlik madaniyatini rivojlantirish</w:t>
      </w:r>
      <w:r w:rsidRPr="001E12C1">
        <w:rPr>
          <w:rFonts w:eastAsia="Calibri"/>
          <w:sz w:val="28"/>
          <w:szCs w:val="28"/>
          <w:lang w:val="uz-Cyrl-UZ" w:eastAsia="en-US"/>
        </w:rPr>
        <w:t>da eksperiment mantiqiy ravishda modulning mazmuniga ham, natijani baholash komponentlariga ham kiritilgan.</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Formativ eksperimentimiz kontekstida nafaqat to‘g‘ri tajribani tanlash, balki uning o‘rganilayotgan moduldagi o‘rnini to‘g‘ri aniqlash ham muhim edi. Bunda aniq boshlang‘ich sinf eksperiment yordamida hal qilinishi lozim bo‘lgan maqsad va vazifalarni aniqlash ko‘nikma va malakalarini shakllantirish jarayonining samaradorligi oshadi, eksperimental ijodiy topshiriqlarni amalga oshirish yanada muvaffaqiyatli bo‘ladi. Bunga tajribani kuzatishning ratsional rejasi yordam beradi, bu rejani dastlab talabalar o‘qituvchi yordamida tuzadilar, so‘ngra ular buni mustaqil bajaradilar.</w:t>
      </w:r>
    </w:p>
    <w:p w:rsidR="00DC30C8" w:rsidRPr="001E12C1" w:rsidRDefault="001010C6" w:rsidP="00DC30C8">
      <w:pPr>
        <w:spacing w:line="360" w:lineRule="auto"/>
        <w:ind w:right="140" w:firstLine="567"/>
        <w:jc w:val="both"/>
        <w:rPr>
          <w:rFonts w:eastAsia="Calibri"/>
          <w:sz w:val="28"/>
          <w:szCs w:val="28"/>
          <w:lang w:val="uz-Cyrl-UZ" w:eastAsia="en-US"/>
        </w:rPr>
      </w:pPr>
      <w:r w:rsidRPr="001E12C1">
        <w:rPr>
          <w:color w:val="000000"/>
          <w:sz w:val="28"/>
          <w:szCs w:val="28"/>
          <w:lang w:val="en-US"/>
        </w:rPr>
        <w:t xml:space="preserve">Analitik tafakkur asosida </w:t>
      </w:r>
      <w:r w:rsidRPr="001E12C1">
        <w:rPr>
          <w:color w:val="000000"/>
          <w:sz w:val="28"/>
          <w:szCs w:val="28"/>
          <w:lang w:val="uz-Cyrl-UZ"/>
        </w:rPr>
        <w:t xml:space="preserve">talabalarning kitobxonlik </w:t>
      </w:r>
      <w:r w:rsidRPr="001E12C1">
        <w:rPr>
          <w:color w:val="000000"/>
          <w:sz w:val="28"/>
          <w:szCs w:val="28"/>
          <w:lang w:val="en-US"/>
        </w:rPr>
        <w:t>madaniyatini rivojlantirish</w:t>
      </w:r>
      <w:r w:rsidR="00DC30C8" w:rsidRPr="001E12C1">
        <w:rPr>
          <w:rFonts w:eastAsia="Calibri"/>
          <w:sz w:val="28"/>
          <w:szCs w:val="28"/>
          <w:lang w:val="uz-Cyrl-UZ" w:eastAsia="en-US"/>
        </w:rPr>
        <w:t>ning birinchi bosqichi uni loyihalashdir. Ikkinchi bosqichning vazifasi eksperimentni to‘g‘ridan-to‘g‘ri amalga oshirish uchun zarur bo‘lgan moddiy-texnik shart-sharoitlarni (asboblar, qurilmalar, binolar) yaratishdir. Bu kuzatishlar va o‘lchovlar natijalarini qayd etishni o‘z ichiga oladi. Ammo tajribaning bu bosqichi shu bilan tugamaydi. Uning yakuniy qismi o‘lchov natijalarini nazariy tahlil qilish va matematik ishlov berishdir. Eksperimentning yakuniy maqsadi – bu ish natijasida tuzilgan xulosalardir.</w:t>
      </w:r>
    </w:p>
    <w:p w:rsidR="00DC30C8" w:rsidRPr="001E12C1" w:rsidRDefault="001010C6" w:rsidP="00DC30C8">
      <w:pPr>
        <w:spacing w:line="360" w:lineRule="auto"/>
        <w:ind w:right="140" w:firstLine="709"/>
        <w:jc w:val="both"/>
        <w:rPr>
          <w:rFonts w:eastAsia="Calibri"/>
          <w:sz w:val="28"/>
          <w:szCs w:val="28"/>
          <w:lang w:val="uz-Cyrl-UZ" w:eastAsia="en-US"/>
        </w:rPr>
      </w:pPr>
      <w:r w:rsidRPr="001E12C1">
        <w:rPr>
          <w:color w:val="000000"/>
          <w:sz w:val="28"/>
          <w:szCs w:val="28"/>
          <w:lang w:val="uz-Cyrl-UZ"/>
        </w:rPr>
        <w:t>Analitik tafakkur asosida talabalarning kitobxonlik madaniyatini rivojlantirish</w:t>
      </w:r>
      <w:r w:rsidR="00DC30C8" w:rsidRPr="001E12C1">
        <w:rPr>
          <w:rFonts w:eastAsia="Calibri"/>
          <w:sz w:val="28"/>
          <w:szCs w:val="28"/>
          <w:lang w:val="uz-Cyrl-UZ" w:eastAsia="en-US"/>
        </w:rPr>
        <w:t xml:space="preserve">ning uzluksizligini ta’minlash uchun har bir o‘qituvchi talabalarda ushbu ko‘nikmani shakllantirish jarayonining asosiy bosqichlarini, shuningdek, ijodiy kompetentlikning shakllanishi va rivojlanishiga qo‘shgan hissasini aniq tushunishi kerak. Bunday bosqichlar va eksperimental ko‘nikmalarni shakllantirishda o‘quv fanlarining o‘rni biz tomonimizdan tajriba maydoni uchun tanlangan universitet dasturlari tahlili va tavsiyalari asosida aniqlandi. Tavsiyalarga ko‘ra, </w:t>
      </w:r>
      <w:r w:rsidRPr="001E12C1">
        <w:rPr>
          <w:color w:val="000000"/>
          <w:sz w:val="28"/>
          <w:szCs w:val="28"/>
          <w:lang w:val="uz-Cyrl-UZ"/>
        </w:rPr>
        <w:t>analitik tafakkur asosida talabalarning kitobxonlik madaniyatini rivojlantirish</w:t>
      </w:r>
      <w:r w:rsidR="00DC30C8" w:rsidRPr="001E12C1">
        <w:rPr>
          <w:rFonts w:eastAsia="Calibri"/>
          <w:sz w:val="28"/>
          <w:szCs w:val="28"/>
          <w:lang w:val="uz-Cyrl-UZ" w:eastAsia="en-US"/>
        </w:rPr>
        <w:t>ni amalga oshirish uchun birinchi navbatda quyidagi ko‘nikma va malakalarni shakllantirish kerak:</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eksperimentning maqsadini belgilashni amalga oshirish xususiy didaktik maqsadlarga ko‘ra va murakkab didaktik maqsad;</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tajriba vazifasini va dasturning o‘rganilayotgan nazariyasidagi o‘rnini shakllantirish;</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xulosalarni umumlashtirish va tajriba o‘tkazish;</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tajriba orqali tasdiqlangan va modulga mantiqiy kiritilgan gipotezani shakllantirish;</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natijalarni aniqlash, mavjud ma’lumotlar asosida qayta ishlash va ijodiy kompetentlilikni rivojlantirish jarayoniga kiritish;</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natijalarni gipoteza bilan taqqoslash va ilgari belgilangan ilmiy prognozlar asosida xulosa chiqarish;</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yagona tajribadan olingan xulosani umumlashtiruvchi modulga kiritish;</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kuzatish natijalarini tahlil qilish va qayta ishlangan axborotni umumlashtirish.</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xml:space="preserve">Universitetdagi har bir o‘quv yili uchun amaliy ishlarda </w:t>
      </w:r>
      <w:r w:rsidR="001010C6" w:rsidRPr="001E12C1">
        <w:rPr>
          <w:color w:val="000000"/>
          <w:sz w:val="28"/>
          <w:szCs w:val="28"/>
          <w:lang w:val="uz-Cyrl-UZ"/>
        </w:rPr>
        <w:t>analitik tafakkur asosida talabalarning kitobxonlik madaniyatini rivojlantirish</w:t>
      </w:r>
      <w:r w:rsidRPr="001E12C1">
        <w:rPr>
          <w:rFonts w:eastAsia="Calibri"/>
          <w:sz w:val="28"/>
          <w:szCs w:val="28"/>
          <w:lang w:val="uz-Cyrl-UZ" w:eastAsia="en-US"/>
        </w:rPr>
        <w:t>ning eng muhim usullari ko‘zda tutilgan bo‘lib, ularni amalga oshirish talabalarni o‘qitish tizimidan foydalangan holda keyingi amaliy faoliyatida kerakli ko‘nikmalarga ega bo‘lishiga olib kelishi kerak.</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xml:space="preserve">Bizning tadqiqotimizda </w:t>
      </w:r>
      <w:r w:rsidR="001010C6" w:rsidRPr="001E12C1">
        <w:rPr>
          <w:sz w:val="28"/>
          <w:szCs w:val="28"/>
          <w:lang w:val="tr-TR" w:eastAsia="en-US"/>
        </w:rPr>
        <w:t>kitobxonlik madaniyatini rivojlantirish</w:t>
      </w:r>
      <w:r w:rsidRPr="001E12C1">
        <w:rPr>
          <w:rFonts w:eastAsia="Calibri"/>
          <w:sz w:val="28"/>
          <w:szCs w:val="28"/>
          <w:lang w:val="uz-Cyrl-UZ" w:eastAsia="en-US"/>
        </w:rPr>
        <w:t>ning bunday ketma-ketligi didaktik maqsadlar, ko‘rgazmali va laboratoriya tajribalarining mazmuni, amaliy ishlar, o‘qitishning dasturi va texnologik zanjiri bilan belgilanadi.</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xml:space="preserve">Turli kurs talabalari o‘rtasida </w:t>
      </w:r>
      <w:r w:rsidR="001010C6" w:rsidRPr="001E12C1">
        <w:rPr>
          <w:sz w:val="28"/>
          <w:szCs w:val="28"/>
          <w:lang w:val="tr-TR" w:eastAsia="en-US"/>
        </w:rPr>
        <w:t>kitobxonlik madaniyati</w:t>
      </w:r>
      <w:r w:rsidRPr="001E12C1">
        <w:rPr>
          <w:rFonts w:eastAsia="Calibri"/>
          <w:sz w:val="28"/>
          <w:szCs w:val="28"/>
          <w:lang w:val="uz-Cyrl-UZ" w:eastAsia="en-US"/>
        </w:rPr>
        <w:t xml:space="preserve">ning rivojlanganlik darajalari yuzasidan qiyosiy tahlilimiz natijalari shuni ko‘rsatadiki, biz takomillashtirgan </w:t>
      </w:r>
      <w:r w:rsidRPr="001E12C1">
        <w:rPr>
          <w:rFonts w:eastAsia="Calibri"/>
          <w:noProof/>
          <w:sz w:val="28"/>
          <w:szCs w:val="22"/>
          <w:lang w:val="uz-Cyrl-UZ" w:eastAsia="en-US"/>
        </w:rPr>
        <w:t xml:space="preserve">dasturiy va </w:t>
      </w:r>
      <w:r w:rsidRPr="001E12C1">
        <w:rPr>
          <w:rFonts w:eastAsia="Calibri"/>
          <w:noProof/>
          <w:sz w:val="28"/>
          <w:szCs w:val="28"/>
          <w:lang w:val="uz-Cyrl-UZ" w:eastAsia="en-US"/>
        </w:rPr>
        <w:t>metodik</w:t>
      </w:r>
      <w:r w:rsidRPr="001E12C1">
        <w:rPr>
          <w:rFonts w:eastAsia="Calibri"/>
          <w:noProof/>
          <w:sz w:val="28"/>
          <w:szCs w:val="22"/>
          <w:lang w:val="uz-Cyrl-UZ" w:eastAsia="en-US"/>
        </w:rPr>
        <w:t xml:space="preserve"> </w:t>
      </w:r>
      <w:r w:rsidRPr="001E12C1">
        <w:rPr>
          <w:rFonts w:eastAsia="Calibri"/>
          <w:noProof/>
          <w:sz w:val="28"/>
          <w:szCs w:val="28"/>
          <w:lang w:val="uz-Cyrl-UZ" w:eastAsia="en-US"/>
        </w:rPr>
        <w:t>ta’minot (o‘quv qo‘llanma va</w:t>
      </w:r>
      <w:r w:rsidR="00EC2340">
        <w:rPr>
          <w:rFonts w:eastAsia="Calibri"/>
          <w:noProof/>
          <w:sz w:val="28"/>
          <w:szCs w:val="28"/>
          <w:lang w:val="uz-Cyrl-UZ" w:eastAsia="en-US"/>
        </w:rPr>
        <w:t xml:space="preserve"> </w:t>
      </w:r>
      <w:r w:rsidR="00EC2340" w:rsidRPr="00EC2340">
        <w:rPr>
          <w:rFonts w:eastAsia="Calibri"/>
          <w:noProof/>
          <w:sz w:val="28"/>
          <w:szCs w:val="28"/>
          <w:lang w:val="uz-Cyrl-UZ" w:eastAsia="en-US"/>
        </w:rPr>
        <w:t>darslik</w:t>
      </w:r>
      <w:r w:rsidRPr="001E12C1">
        <w:rPr>
          <w:rFonts w:eastAsia="Calibri"/>
          <w:noProof/>
          <w:sz w:val="28"/>
          <w:szCs w:val="28"/>
          <w:lang w:val="uz-Cyrl-UZ" w:eastAsia="en-US"/>
        </w:rPr>
        <w:t>)</w:t>
      </w:r>
      <w:r w:rsidRPr="001E12C1">
        <w:rPr>
          <w:rFonts w:eastAsia="Calibri"/>
          <w:noProof/>
          <w:sz w:val="28"/>
          <w:szCs w:val="22"/>
          <w:lang w:val="uz-Cyrl-UZ" w:eastAsia="en-US"/>
        </w:rPr>
        <w:t xml:space="preserve"> </w:t>
      </w:r>
      <w:r w:rsidRPr="001E12C1">
        <w:rPr>
          <w:rFonts w:eastAsia="Calibri"/>
          <w:sz w:val="28"/>
          <w:szCs w:val="28"/>
          <w:lang w:val="uz-Cyrl-UZ" w:eastAsia="en-US"/>
        </w:rPr>
        <w:t xml:space="preserve">samaradorligi an’anaviy o‘quv, </w:t>
      </w:r>
      <w:r w:rsidRPr="001E12C1">
        <w:rPr>
          <w:rFonts w:eastAsia="Calibri"/>
          <w:noProof/>
          <w:sz w:val="28"/>
          <w:szCs w:val="22"/>
          <w:lang w:val="uz-Cyrl-UZ" w:eastAsia="en-US"/>
        </w:rPr>
        <w:t xml:space="preserve">dasturiy va </w:t>
      </w:r>
      <w:r w:rsidRPr="001E12C1">
        <w:rPr>
          <w:rFonts w:eastAsia="Calibri"/>
          <w:noProof/>
          <w:sz w:val="28"/>
          <w:szCs w:val="28"/>
          <w:lang w:val="uz-Cyrl-UZ" w:eastAsia="en-US"/>
        </w:rPr>
        <w:t>metodik</w:t>
      </w:r>
      <w:r w:rsidRPr="001E12C1">
        <w:rPr>
          <w:rFonts w:eastAsia="Calibri"/>
          <w:noProof/>
          <w:sz w:val="28"/>
          <w:szCs w:val="22"/>
          <w:lang w:val="uz-Cyrl-UZ" w:eastAsia="en-US"/>
        </w:rPr>
        <w:t xml:space="preserve"> </w:t>
      </w:r>
      <w:r w:rsidRPr="001E12C1">
        <w:rPr>
          <w:rFonts w:eastAsia="Calibri"/>
          <w:noProof/>
          <w:sz w:val="28"/>
          <w:szCs w:val="28"/>
          <w:lang w:val="uz-Cyrl-UZ" w:eastAsia="en-US"/>
        </w:rPr>
        <w:t xml:space="preserve">ta’minotdan </w:t>
      </w:r>
      <w:r w:rsidRPr="001E12C1">
        <w:rPr>
          <w:rFonts w:eastAsia="Calibri"/>
          <w:sz w:val="28"/>
          <w:szCs w:val="28"/>
          <w:lang w:val="uz-Cyrl-UZ" w:eastAsia="en-US"/>
        </w:rPr>
        <w:t>ustundir.</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xml:space="preserve">Tadqiqot shuni ko‘rsatdiki, ijodiy kompetentlilikni rivojlantirish bo‘yicha olib borilgan ishlar talabaning </w:t>
      </w:r>
      <w:r w:rsidR="001010C6" w:rsidRPr="001E12C1">
        <w:rPr>
          <w:sz w:val="28"/>
          <w:szCs w:val="28"/>
          <w:lang w:val="tr-TR" w:eastAsia="en-US"/>
        </w:rPr>
        <w:t>kitobxonlik madaniyati</w:t>
      </w:r>
      <w:r w:rsidRPr="001E12C1">
        <w:rPr>
          <w:rFonts w:eastAsia="Calibri"/>
          <w:sz w:val="28"/>
          <w:szCs w:val="28"/>
          <w:lang w:val="uz-Cyrl-UZ" w:eastAsia="en-US"/>
        </w:rPr>
        <w:t xml:space="preserve"> dinamikasi darajasini tizimli hisobga olmasdan turib muvaffaqiyatga erishib bo‘lmaydi. </w:t>
      </w:r>
    </w:p>
    <w:p w:rsidR="00DC30C8" w:rsidRPr="001E12C1" w:rsidRDefault="00DC30C8" w:rsidP="00DC30C8">
      <w:pPr>
        <w:spacing w:line="360" w:lineRule="auto"/>
        <w:ind w:right="140" w:firstLine="567"/>
        <w:jc w:val="both"/>
        <w:rPr>
          <w:rFonts w:eastAsia="Calibri"/>
          <w:sz w:val="28"/>
          <w:szCs w:val="28"/>
          <w:lang w:val="uz-Cyrl-UZ" w:eastAsia="en-US"/>
        </w:rPr>
      </w:pPr>
      <w:r w:rsidRPr="001E12C1">
        <w:rPr>
          <w:rFonts w:eastAsia="Calibri"/>
          <w:sz w:val="28"/>
          <w:szCs w:val="28"/>
          <w:lang w:val="uz-Cyrl-UZ" w:eastAsia="en-US"/>
        </w:rPr>
        <w:t xml:space="preserve">Bundan tashqari, talabalarda </w:t>
      </w:r>
      <w:r w:rsidR="001010C6" w:rsidRPr="001E12C1">
        <w:rPr>
          <w:sz w:val="28"/>
          <w:szCs w:val="28"/>
          <w:lang w:val="tr-TR" w:eastAsia="en-US"/>
        </w:rPr>
        <w:t>kitobxonlik madaniyati</w:t>
      </w:r>
      <w:r w:rsidRPr="001E12C1">
        <w:rPr>
          <w:rFonts w:eastAsia="Calibri"/>
          <w:sz w:val="28"/>
          <w:szCs w:val="28"/>
          <w:lang w:val="uz-Cyrl-UZ" w:eastAsia="en-US"/>
        </w:rPr>
        <w:t>ni rivojlantirishda yagona yondashuvdan foydalanish, ularning umumiy didaktik ko‘nikma va malakalarini rivojlantirish ijodiy faoliyatni faollashtirishning muhim shartlaridan biridir. Buning uchun shakllantiruvchi eksperiment davomida biz turli xil pedagogik usullarni (</w:t>
      </w:r>
      <w:r w:rsidRPr="001E12C1">
        <w:rPr>
          <w:rFonts w:eastAsia="Calibri"/>
          <w:sz w:val="28"/>
          <w:szCs w:val="28"/>
          <w:shd w:val="clear" w:color="auto" w:fill="FFFFFF"/>
          <w:lang w:val="uz-Cyrl-UZ" w:eastAsia="en-US"/>
        </w:rPr>
        <w:t>Modulli o‘qitish texnologiyasi</w:t>
      </w:r>
      <w:r w:rsidRPr="001E12C1">
        <w:rPr>
          <w:rFonts w:eastAsia="Calibri"/>
          <w:sz w:val="28"/>
          <w:szCs w:val="28"/>
          <w:lang w:val="uz-Cyrl-UZ" w:eastAsia="en-US"/>
        </w:rPr>
        <w:t>) ishlab chiqdik, buning natijasida talabalarda o‘rganishga shaxsiy qiziqish shakllandi. Bundan tashqari, darsda ushbu usullardan foydalanish talabalarda o‘rganilayotgan fanning mazmunini o‘rganishga bo‘lgan motivatsiyasini shakllantirishga yordam berdi.</w:t>
      </w:r>
    </w:p>
    <w:p w:rsidR="00DC30C8" w:rsidRPr="001E12C1" w:rsidRDefault="00DC30C8" w:rsidP="00DC30C8">
      <w:pPr>
        <w:spacing w:line="360" w:lineRule="auto"/>
        <w:ind w:right="140" w:firstLine="709"/>
        <w:jc w:val="both"/>
        <w:rPr>
          <w:rFonts w:eastAsia="Calibri"/>
          <w:sz w:val="28"/>
          <w:szCs w:val="28"/>
          <w:lang w:val="uz-Cyrl-UZ" w:eastAsia="en-US"/>
        </w:rPr>
      </w:pPr>
      <w:r w:rsidRPr="001E12C1">
        <w:rPr>
          <w:rFonts w:eastAsia="Calibri"/>
          <w:sz w:val="28"/>
          <w:szCs w:val="28"/>
          <w:lang w:val="uz-Cyrl-UZ" w:eastAsia="en-US"/>
        </w:rPr>
        <w:t>Shu bilan birga, eksperimentni o‘tkazish metodologiyasi aniqlashtirildi. Birinchi kursdan boshlab nafaqat ko‘rgazmalilik, ko‘rinish, ifodalilik va muvaffaqiyat, balki ijodiy faoliyatni tashkil qilish texnologiyasi ham tahlil qilindi. Tadqiqot davomida talabalarning kelajakdagi kasbiy faoliyatida ijodiy topshiriqlar va texnologiyalardan foydalanishga doir tayyorgarligining motivatsion komponentining yuqori darajada shakllanishi shundan dalolat beradiki, talabalar o‘quv amaliyoti davomida o‘tkaziladigan mashg‘ulotlar orasida 80% gacha modulli ta’lim texnologiyalaridan foydalangan holda mashg‘ulotlarni tashkil etadi. Shu bilan birga, ular mustaqil ravishda mavzu bo‘yicha adabiyotlarni tanlab oldilar, dars o‘tkazish rejasini tuzish orqali uni muvaffaqiyatli amalga oshirdilar, o‘qitish tizimi bo‘yicha faoliyatlarini tahlil qildilar. O‘qituvchi va talabalarning birgalikdagi faoliyatida ilmiy bilish usuli sifatida eksperimentning tuzilishi aniqlandi, bu faoliyatda har bir operatsiyaning o‘rni aniqlandi.</w:t>
      </w:r>
    </w:p>
    <w:bookmarkEnd w:id="4"/>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Tajriba-sinov uchun taqdim etilgan konsepsiya quyidagi metodlar asosida shakllantirildi:</w:t>
      </w:r>
    </w:p>
    <w:p w:rsidR="00DC30C8" w:rsidRPr="001E12C1" w:rsidRDefault="001010C6" w:rsidP="001010C6">
      <w:pPr>
        <w:numPr>
          <w:ilvl w:val="0"/>
          <w:numId w:val="17"/>
        </w:numPr>
        <w:tabs>
          <w:tab w:val="left" w:pos="0"/>
          <w:tab w:val="left" w:pos="1134"/>
          <w:tab w:val="left" w:pos="9355"/>
        </w:tabs>
        <w:spacing w:line="360" w:lineRule="auto"/>
        <w:ind w:left="0" w:right="140" w:firstLine="709"/>
        <w:jc w:val="both"/>
        <w:rPr>
          <w:rFonts w:eastAsia="Calibri"/>
          <w:noProof/>
          <w:sz w:val="28"/>
          <w:szCs w:val="28"/>
          <w:lang w:val="uz-Cyrl-UZ" w:eastAsia="en-US"/>
        </w:rPr>
      </w:pPr>
      <w:r w:rsidRPr="001E12C1">
        <w:rPr>
          <w:color w:val="000000"/>
          <w:sz w:val="28"/>
          <w:szCs w:val="28"/>
          <w:lang w:val="uz-Cyrl-UZ"/>
        </w:rPr>
        <w:t>Analitik tafakkur asosida talabalarning kitobxonlik madaniyatini rivojlantirish</w:t>
      </w:r>
      <w:r w:rsidR="00DC30C8" w:rsidRPr="001E12C1">
        <w:rPr>
          <w:rFonts w:eastAsia="Calibri"/>
          <w:noProof/>
          <w:sz w:val="28"/>
          <w:szCs w:val="28"/>
          <w:lang w:val="uz-Cyrl-UZ" w:eastAsia="en-US"/>
        </w:rPr>
        <w:t xml:space="preserve">, bilim, ko‘nikma va malakalarining mavjud darajasini baholashga yo‘naltirilgan </w:t>
      </w:r>
      <w:r w:rsidR="00DC30C8" w:rsidRPr="001E12C1">
        <w:rPr>
          <w:rFonts w:eastAsia="Calibri"/>
          <w:spacing w:val="1"/>
          <w:sz w:val="28"/>
          <w:szCs w:val="22"/>
          <w:lang w:val="tr-TR" w:eastAsia="en-US"/>
        </w:rPr>
        <w:t>usul</w:t>
      </w:r>
      <w:r w:rsidR="00DC30C8" w:rsidRPr="001E12C1">
        <w:rPr>
          <w:rFonts w:eastAsia="Calibri"/>
          <w:noProof/>
          <w:sz w:val="28"/>
          <w:szCs w:val="28"/>
          <w:lang w:val="uz-Cyrl-UZ" w:eastAsia="en-US"/>
        </w:rPr>
        <w:t xml:space="preserve">lar ishlab chiqildi. </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Bundan ko‘zlangan maqsad Oliy ta’lim muassasalarida professor-o‘qituvchilarning </w:t>
      </w:r>
      <w:r w:rsidR="001010C6" w:rsidRPr="001E12C1">
        <w:rPr>
          <w:color w:val="000000"/>
          <w:sz w:val="28"/>
          <w:szCs w:val="28"/>
          <w:lang w:val="uz-Cyrl-UZ"/>
        </w:rPr>
        <w:t>analitik tafakkur asosida talabalarning kitobxonlik madaniyatini rivojlantirish</w:t>
      </w:r>
      <w:r w:rsidRPr="001E12C1">
        <w:rPr>
          <w:rFonts w:eastAsia="Calibri"/>
          <w:noProof/>
          <w:sz w:val="28"/>
          <w:szCs w:val="28"/>
          <w:lang w:val="uz-Cyrl-UZ" w:eastAsia="en-US"/>
        </w:rPr>
        <w:t xml:space="preserve"> borasidagi tajribalarini o‘rganish va amaliy ish holatini tahlil qilish, shuningdek, ularning ta’lim jarayoniga nisbatan integrativ va ijodiy yondashuvga ega ekanliklarini baholashdan iborat bo‘ldi. Tajriba davrida mavjud holatni imkon qadar holi baholash maqsadida ochiq so‘rovnomalardan foydalanildi (1-ilova).</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2. Suhbat, savol-javob va intervyular uchun ishlanmalar, ta’lim tajribasi anketa so‘rovlarini suhbat, savol-javob hamda intervyu metodlari bilan birga qo‘llash maqsadga muvofiqligini tasdiqlandi. </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Zero, so‘rovnomalarga yozma javob yozishda </w:t>
      </w:r>
      <w:r w:rsidRPr="001E12C1">
        <w:rPr>
          <w:rFonts w:eastAsia="Calibri"/>
          <w:sz w:val="28"/>
          <w:szCs w:val="28"/>
          <w:lang w:val="uz-Cyrl-UZ" w:eastAsia="en-US"/>
        </w:rPr>
        <w:t>«Boshlang‘ich ta’lim» yo‘nalishi</w:t>
      </w:r>
      <w:r w:rsidRPr="001E12C1">
        <w:rPr>
          <w:rFonts w:eastAsia="Calibri"/>
          <w:sz w:val="28"/>
          <w:szCs w:val="22"/>
          <w:lang w:val="uz-Cyrl-UZ" w:eastAsia="en-US"/>
        </w:rPr>
        <w:t xml:space="preserve">dagi </w:t>
      </w:r>
      <w:r w:rsidR="00A018F1" w:rsidRPr="001E12C1">
        <w:rPr>
          <w:rFonts w:eastAsia="Calibri"/>
          <w:spacing w:val="1"/>
          <w:sz w:val="28"/>
          <w:szCs w:val="22"/>
          <w:lang w:val="tr-TR" w:eastAsia="en-US"/>
        </w:rPr>
        <w:t>boshlang’ich ta’lim yo’nalishi talabalari</w:t>
      </w:r>
      <w:r w:rsidRPr="001E12C1">
        <w:rPr>
          <w:rFonts w:eastAsia="Calibri"/>
          <w:sz w:val="28"/>
          <w:szCs w:val="22"/>
          <w:lang w:val="uz-Cyrl-UZ" w:eastAsia="en-US"/>
        </w:rPr>
        <w:t xml:space="preserve">ni tayyorlashga doir </w:t>
      </w:r>
      <w:r w:rsidRPr="001E12C1">
        <w:rPr>
          <w:rFonts w:eastAsia="Calibri"/>
          <w:noProof/>
          <w:sz w:val="28"/>
          <w:szCs w:val="28"/>
          <w:lang w:val="uz-Cyrl-UZ" w:eastAsia="en-US"/>
        </w:rPr>
        <w:t xml:space="preserve">dars jarayonlari o‘rganib chiqildi va xulosalar inobatga olindi. Bu holatni bartaraf etish va respondentlarga o‘z fikrlarini batafsil ifodalash imkoniyatini yaratish uchun suhbatlar ham tashkil etildi. </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Suhbatlar avvaldan tayyorlangan savollar asosida tashkil etilganligi sababli savollarning puxta o‘ylanganligi, aynan o‘rganilayotgan muammo mohiyatini yoritishga yo‘naltirilganligi, aniq, qisqa va fikrni tugal ifodalay olishi alohida ahamiyatga ega bo‘ldi. Tajriba davrida tashkil etilgan suhbatlar uchun savollar tanlandi (2-ilova). </w:t>
      </w:r>
    </w:p>
    <w:p w:rsidR="00DC30C8" w:rsidRPr="001E12C1" w:rsidRDefault="001010C6" w:rsidP="00DC30C8">
      <w:pPr>
        <w:tabs>
          <w:tab w:val="left" w:pos="8070"/>
        </w:tabs>
        <w:spacing w:line="360" w:lineRule="auto"/>
        <w:ind w:firstLine="567"/>
        <w:jc w:val="both"/>
        <w:rPr>
          <w:sz w:val="28"/>
          <w:szCs w:val="28"/>
          <w:lang w:val="uz-Cyrl-UZ"/>
        </w:rPr>
      </w:pPr>
      <w:r w:rsidRPr="001E12C1">
        <w:rPr>
          <w:color w:val="000000"/>
          <w:sz w:val="28"/>
          <w:szCs w:val="28"/>
          <w:lang w:val="uz-Cyrl-UZ"/>
        </w:rPr>
        <w:t>Analitik tafakkur asosida talabalarning kitobxonlik madaniyatini rivojlan</w:t>
      </w:r>
      <w:r w:rsidR="00DC30C8" w:rsidRPr="001E12C1">
        <w:rPr>
          <w:sz w:val="28"/>
          <w:szCs w:val="28"/>
          <w:lang w:val="uz-Cyrl-UZ"/>
        </w:rPr>
        <w:t xml:space="preserve">ganlik </w:t>
      </w:r>
      <w:r w:rsidR="00DC30C8" w:rsidRPr="001E12C1">
        <w:rPr>
          <w:b/>
          <w:i/>
          <w:sz w:val="28"/>
          <w:szCs w:val="28"/>
          <w:lang w:val="uz-Cyrl-UZ"/>
        </w:rPr>
        <w:t xml:space="preserve">mezonlari </w:t>
      </w:r>
      <w:r w:rsidR="00DC30C8" w:rsidRPr="001E12C1">
        <w:rPr>
          <w:sz w:val="28"/>
          <w:szCs w:val="28"/>
          <w:lang w:val="uz-Cyrl-UZ"/>
        </w:rPr>
        <w:t xml:space="preserve">sifatida quyidagilarni tanlab oldik: </w:t>
      </w:r>
    </w:p>
    <w:p w:rsidR="00DC30C8" w:rsidRPr="001E12C1" w:rsidRDefault="00DC30C8" w:rsidP="00DC30C8">
      <w:pPr>
        <w:pStyle w:val="af2"/>
        <w:tabs>
          <w:tab w:val="left" w:pos="8070"/>
        </w:tabs>
        <w:spacing w:after="0" w:line="360" w:lineRule="auto"/>
        <w:ind w:left="0" w:firstLine="709"/>
        <w:jc w:val="both"/>
        <w:rPr>
          <w:rFonts w:ascii="Times New Roman" w:hAnsi="Times New Roman"/>
          <w:sz w:val="28"/>
          <w:szCs w:val="28"/>
          <w:lang w:val="uz-Cyrl-UZ"/>
        </w:rPr>
      </w:pPr>
      <w:r w:rsidRPr="001E12C1">
        <w:rPr>
          <w:rFonts w:ascii="Times New Roman" w:hAnsi="Times New Roman"/>
          <w:i/>
          <w:iCs/>
          <w:sz w:val="28"/>
          <w:szCs w:val="28"/>
          <w:lang w:val="uz-Cyrl-UZ"/>
        </w:rPr>
        <w:t xml:space="preserve">1. Qiziquvchanlikning yuqoriligi (topshiriqni bajarishga kuchli ishtiyoq): </w:t>
      </w:r>
      <w:r w:rsidRPr="001E12C1">
        <w:rPr>
          <w:rFonts w:ascii="Times New Roman" w:hAnsi="Times New Roman"/>
          <w:sz w:val="28"/>
          <w:szCs w:val="28"/>
          <w:lang w:val="uz-Cyrl-UZ"/>
        </w:rPr>
        <w:t>atrof-olamga qiziqish (topshiriq tavsifi) va olam haqida ko‘proq ma’lumot olish istagi (topshiriqning turli jihatlari; tasavvurlarni aytib berish); o‘z savoliga mustaqil javob izlash. Yangi ma’lumotlarni turli manbalardan ham faol izlash.</w:t>
      </w:r>
    </w:p>
    <w:p w:rsidR="00DC30C8" w:rsidRPr="001E12C1" w:rsidRDefault="00DC30C8" w:rsidP="00DC30C8">
      <w:pPr>
        <w:pStyle w:val="af2"/>
        <w:tabs>
          <w:tab w:val="left" w:pos="993"/>
          <w:tab w:val="left" w:pos="8070"/>
        </w:tabs>
        <w:spacing w:after="0" w:line="360" w:lineRule="auto"/>
        <w:ind w:left="0" w:firstLine="709"/>
        <w:jc w:val="both"/>
        <w:rPr>
          <w:rFonts w:ascii="Times New Roman" w:hAnsi="Times New Roman"/>
          <w:sz w:val="28"/>
          <w:szCs w:val="28"/>
          <w:lang w:val="uz-Cyrl-UZ"/>
        </w:rPr>
      </w:pPr>
      <w:r w:rsidRPr="001E12C1">
        <w:rPr>
          <w:rFonts w:ascii="Times New Roman" w:hAnsi="Times New Roman"/>
          <w:i/>
          <w:iCs/>
          <w:sz w:val="28"/>
          <w:szCs w:val="28"/>
          <w:lang w:val="uz-Cyrl-UZ"/>
        </w:rPr>
        <w:t xml:space="preserve">2. Yangi nostandart g‘oyalarni ishlab chiqishga intilish. </w:t>
      </w:r>
      <w:r w:rsidRPr="001E12C1">
        <w:rPr>
          <w:rFonts w:ascii="Times New Roman" w:hAnsi="Times New Roman"/>
          <w:sz w:val="28"/>
          <w:szCs w:val="28"/>
          <w:lang w:val="uz-Cyrl-UZ"/>
        </w:rPr>
        <w:t>Bunda ikki jihat farqlanadi: taklif etilgan g‘oyalarning originalligi; moslashuvchanlik va harakatchanlik, turli tuman g‘oyalarni ishlab chiqish qobiliyati.</w:t>
      </w:r>
    </w:p>
    <w:p w:rsidR="00DC30C8" w:rsidRPr="001E12C1" w:rsidRDefault="00DC30C8" w:rsidP="00DC30C8">
      <w:pPr>
        <w:pStyle w:val="af2"/>
        <w:tabs>
          <w:tab w:val="left" w:pos="993"/>
          <w:tab w:val="left" w:pos="8070"/>
        </w:tabs>
        <w:spacing w:after="0" w:line="360" w:lineRule="auto"/>
        <w:ind w:left="0" w:firstLine="709"/>
        <w:jc w:val="both"/>
        <w:rPr>
          <w:rFonts w:ascii="Times New Roman" w:hAnsi="Times New Roman"/>
          <w:sz w:val="28"/>
          <w:szCs w:val="28"/>
          <w:lang w:val="uz-Cyrl-UZ"/>
        </w:rPr>
      </w:pPr>
      <w:r w:rsidRPr="001E12C1">
        <w:rPr>
          <w:rFonts w:ascii="Times New Roman" w:hAnsi="Times New Roman"/>
          <w:i/>
          <w:iCs/>
          <w:sz w:val="28"/>
          <w:szCs w:val="28"/>
          <w:lang w:val="uz-Cyrl-UZ"/>
        </w:rPr>
        <w:t xml:space="preserve">3. Taklif etilgan g‘oyalarni rivojlantirishga harakat qilish. </w:t>
      </w:r>
      <w:r w:rsidRPr="001E12C1">
        <w:rPr>
          <w:rFonts w:ascii="Times New Roman" w:hAnsi="Times New Roman"/>
          <w:sz w:val="28"/>
          <w:szCs w:val="28"/>
          <w:lang w:val="uz-Cyrl-UZ"/>
        </w:rPr>
        <w:t>Taklif etilgan g‘oyalarni takomillashtirish va yoki rad etish maqsadida ularning kuchli va kuchsiz tomonini o‘rgangan holda turli nuqtai nazzardan baholash; tadqiqot ob’ekti to‘g‘risida yangi ma’lumotlar paydo bo‘lishi bilan sharoitga mos o‘z faoliyatini tezda qayta o‘zgartirish qobiliyati.</w:t>
      </w:r>
    </w:p>
    <w:p w:rsidR="00DC30C8" w:rsidRPr="001E12C1" w:rsidRDefault="00DC30C8" w:rsidP="00DC30C8">
      <w:pPr>
        <w:tabs>
          <w:tab w:val="left" w:pos="990"/>
        </w:tabs>
        <w:autoSpaceDE w:val="0"/>
        <w:autoSpaceDN w:val="0"/>
        <w:adjustRightInd w:val="0"/>
        <w:spacing w:line="360" w:lineRule="auto"/>
        <w:ind w:right="140" w:firstLine="709"/>
        <w:jc w:val="both"/>
        <w:rPr>
          <w:rFonts w:eastAsia="Calibri"/>
          <w:sz w:val="28"/>
          <w:szCs w:val="28"/>
          <w:lang w:val="uz-Cyrl-UZ" w:eastAsia="en-US"/>
        </w:rPr>
      </w:pPr>
      <w:r w:rsidRPr="001E12C1">
        <w:rPr>
          <w:rFonts w:eastAsia="Calibri"/>
          <w:noProof/>
          <w:sz w:val="28"/>
          <w:szCs w:val="28"/>
          <w:lang w:val="uz-Cyrl-UZ" w:eastAsia="en-US"/>
        </w:rPr>
        <w:t xml:space="preserve">Tajriba davrida savol-javoblarini tashkil etish, suhbat, intervyularni uyushtirish, respondentlarning amalga oshirilgan mashg‘ulotlar to‘g‘risidagi taassurotlarini o‘rganish kabi vaziyatlarda samarali foydalanildi. </w:t>
      </w:r>
      <w:r w:rsidRPr="001E12C1">
        <w:rPr>
          <w:rFonts w:eastAsia="Calibri"/>
          <w:sz w:val="28"/>
          <w:szCs w:val="28"/>
          <w:lang w:val="uz-Cyrl-UZ" w:eastAsia="en-US"/>
        </w:rPr>
        <w:t xml:space="preserve">Olingan natijalardan, </w:t>
      </w:r>
      <w:r w:rsidR="001010C6" w:rsidRPr="001E12C1">
        <w:rPr>
          <w:color w:val="000000"/>
          <w:sz w:val="28"/>
          <w:szCs w:val="28"/>
          <w:lang w:val="uz-Cyrl-UZ"/>
        </w:rPr>
        <w:t>analitik tafakkur asosida talabalarning kitobxonlik madaniyatini rivojlan</w:t>
      </w:r>
      <w:r w:rsidRPr="001E12C1">
        <w:rPr>
          <w:rFonts w:eastAsia="Calibri"/>
          <w:sz w:val="28"/>
          <w:szCs w:val="28"/>
          <w:lang w:val="uz-Cyrl-UZ" w:eastAsia="en-US"/>
        </w:rPr>
        <w:t xml:space="preserve">ganlik darajasi aniqlash mezonlari ishlab chiqilgan (3.3-jadvalga qarang). </w:t>
      </w:r>
    </w:p>
    <w:p w:rsidR="00DC30C8" w:rsidRPr="001E12C1" w:rsidRDefault="00DC30C8" w:rsidP="00DC30C8">
      <w:pPr>
        <w:tabs>
          <w:tab w:val="left" w:pos="9355"/>
        </w:tabs>
        <w:spacing w:after="160"/>
        <w:jc w:val="right"/>
        <w:rPr>
          <w:rFonts w:eastAsia="Calibri"/>
          <w:b/>
          <w:noProof/>
          <w:sz w:val="28"/>
          <w:szCs w:val="28"/>
          <w:lang w:val="uz-Cyrl-UZ" w:eastAsia="en-US"/>
        </w:rPr>
      </w:pPr>
      <w:r w:rsidRPr="001E12C1">
        <w:rPr>
          <w:rFonts w:eastAsia="Calibri"/>
          <w:b/>
          <w:noProof/>
          <w:sz w:val="28"/>
          <w:szCs w:val="28"/>
          <w:lang w:val="uz-Cyrl-UZ" w:eastAsia="en-US"/>
        </w:rPr>
        <w:t xml:space="preserve">3.3-jadval </w:t>
      </w:r>
    </w:p>
    <w:p w:rsidR="00DC30C8" w:rsidRPr="001E12C1" w:rsidRDefault="001010C6" w:rsidP="00DC30C8">
      <w:pPr>
        <w:tabs>
          <w:tab w:val="left" w:pos="990"/>
        </w:tabs>
        <w:autoSpaceDE w:val="0"/>
        <w:autoSpaceDN w:val="0"/>
        <w:adjustRightInd w:val="0"/>
        <w:spacing w:line="276" w:lineRule="auto"/>
        <w:jc w:val="center"/>
        <w:rPr>
          <w:rFonts w:eastAsia="Calibri"/>
          <w:b/>
          <w:bCs/>
          <w:sz w:val="28"/>
          <w:szCs w:val="28"/>
          <w:lang w:val="uz-Cyrl-UZ" w:eastAsia="en-US"/>
        </w:rPr>
      </w:pPr>
      <w:r w:rsidRPr="001E12C1">
        <w:rPr>
          <w:b/>
          <w:color w:val="000000"/>
          <w:sz w:val="28"/>
          <w:szCs w:val="28"/>
          <w:lang w:val="uz-Cyrl-UZ"/>
        </w:rPr>
        <w:t>Analitik tafakkur asosida talabalarning kitobxonlik madaniyatini rivojlan</w:t>
      </w:r>
      <w:r w:rsidR="00DC30C8" w:rsidRPr="001E12C1">
        <w:rPr>
          <w:rFonts w:eastAsia="Calibri"/>
          <w:b/>
          <w:bCs/>
          <w:sz w:val="28"/>
          <w:szCs w:val="28"/>
          <w:lang w:val="uz-Cyrl-UZ" w:eastAsia="en-US"/>
        </w:rPr>
        <w:t>ganlik darajasi aniqlash mezon va ko‘rsatkichlari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823"/>
      </w:tblGrid>
      <w:tr w:rsidR="00DC30C8" w:rsidRPr="001E12C1" w:rsidTr="0093753B">
        <w:trPr>
          <w:trHeight w:val="58"/>
        </w:trPr>
        <w:tc>
          <w:tcPr>
            <w:tcW w:w="1414" w:type="dxa"/>
            <w:shd w:val="clear" w:color="auto" w:fill="auto"/>
          </w:tcPr>
          <w:p w:rsidR="00DC30C8" w:rsidRPr="001E12C1" w:rsidRDefault="00DC30C8" w:rsidP="0093753B">
            <w:pPr>
              <w:tabs>
                <w:tab w:val="left" w:pos="990"/>
              </w:tabs>
              <w:autoSpaceDE w:val="0"/>
              <w:autoSpaceDN w:val="0"/>
              <w:adjustRightInd w:val="0"/>
              <w:jc w:val="center"/>
              <w:rPr>
                <w:rFonts w:eastAsia="Calibri"/>
                <w:b/>
                <w:bCs/>
                <w:sz w:val="28"/>
                <w:szCs w:val="28"/>
                <w:lang w:eastAsia="en-US"/>
              </w:rPr>
            </w:pPr>
            <w:r w:rsidRPr="001E12C1">
              <w:rPr>
                <w:rFonts w:eastAsia="Calibri"/>
                <w:b/>
                <w:bCs/>
                <w:sz w:val="28"/>
                <w:szCs w:val="28"/>
                <w:lang w:eastAsia="en-US"/>
              </w:rPr>
              <w:t xml:space="preserve">Darajalar </w:t>
            </w:r>
          </w:p>
        </w:tc>
        <w:tc>
          <w:tcPr>
            <w:tcW w:w="8049" w:type="dxa"/>
            <w:shd w:val="clear" w:color="auto" w:fill="auto"/>
          </w:tcPr>
          <w:p w:rsidR="00DC30C8" w:rsidRPr="001E12C1" w:rsidRDefault="00DC30C8" w:rsidP="0093753B">
            <w:pPr>
              <w:tabs>
                <w:tab w:val="left" w:pos="990"/>
              </w:tabs>
              <w:autoSpaceDE w:val="0"/>
              <w:autoSpaceDN w:val="0"/>
              <w:adjustRightInd w:val="0"/>
              <w:jc w:val="center"/>
              <w:rPr>
                <w:rFonts w:eastAsia="Calibri"/>
                <w:b/>
                <w:bCs/>
                <w:sz w:val="28"/>
                <w:szCs w:val="28"/>
                <w:lang w:val="uz-Cyrl-UZ" w:eastAsia="en-US"/>
              </w:rPr>
            </w:pPr>
            <w:r w:rsidRPr="001E12C1">
              <w:rPr>
                <w:rFonts w:eastAsia="Calibri"/>
                <w:b/>
                <w:bCs/>
                <w:sz w:val="28"/>
                <w:szCs w:val="28"/>
                <w:lang w:val="uz-Cyrl-UZ" w:eastAsia="en-US"/>
              </w:rPr>
              <w:t>K</w:t>
            </w:r>
            <w:r w:rsidRPr="001E12C1">
              <w:rPr>
                <w:rFonts w:eastAsia="Calibri"/>
                <w:b/>
                <w:bCs/>
                <w:sz w:val="22"/>
                <w:szCs w:val="22"/>
                <w:lang w:val="uz-Cyrl-UZ" w:eastAsia="en-US"/>
              </w:rPr>
              <w:t>o‘rsatkichlar</w:t>
            </w:r>
          </w:p>
        </w:tc>
      </w:tr>
      <w:tr w:rsidR="00DC30C8" w:rsidRPr="00C320E8" w:rsidTr="0093753B">
        <w:trPr>
          <w:trHeight w:val="1795"/>
        </w:trPr>
        <w:tc>
          <w:tcPr>
            <w:tcW w:w="1414" w:type="dxa"/>
            <w:shd w:val="clear" w:color="auto" w:fill="auto"/>
          </w:tcPr>
          <w:p w:rsidR="00DC30C8" w:rsidRPr="001E12C1" w:rsidRDefault="00DC30C8" w:rsidP="0093753B">
            <w:pPr>
              <w:tabs>
                <w:tab w:val="left" w:pos="990"/>
              </w:tabs>
              <w:autoSpaceDE w:val="0"/>
              <w:autoSpaceDN w:val="0"/>
              <w:adjustRightInd w:val="0"/>
              <w:jc w:val="center"/>
              <w:rPr>
                <w:rFonts w:eastAsia="Calibri"/>
                <w:b/>
                <w:bCs/>
                <w:sz w:val="28"/>
                <w:szCs w:val="28"/>
                <w:lang w:val="uz-Cyrl-UZ" w:eastAsia="en-US"/>
              </w:rPr>
            </w:pPr>
            <w:r w:rsidRPr="001E12C1">
              <w:rPr>
                <w:rFonts w:eastAsia="Calibri"/>
                <w:b/>
                <w:bCs/>
                <w:sz w:val="22"/>
                <w:szCs w:val="22"/>
                <w:lang w:val="uz-Cyrl-UZ" w:eastAsia="en-US"/>
              </w:rPr>
              <w:t>Kreativ (yuqori) daraja</w:t>
            </w:r>
          </w:p>
        </w:tc>
        <w:tc>
          <w:tcPr>
            <w:tcW w:w="8049" w:type="dxa"/>
            <w:shd w:val="clear" w:color="auto" w:fill="auto"/>
            <w:vAlign w:val="center"/>
          </w:tcPr>
          <w:p w:rsidR="00DC30C8" w:rsidRPr="001E12C1" w:rsidRDefault="00BB353F" w:rsidP="0093753B">
            <w:pPr>
              <w:jc w:val="both"/>
              <w:rPr>
                <w:rFonts w:eastAsia="Calibri"/>
                <w:sz w:val="22"/>
                <w:szCs w:val="22"/>
                <w:lang w:val="uz-Cyrl-UZ" w:eastAsia="en-US"/>
              </w:rPr>
            </w:pPr>
            <w:r w:rsidRPr="001E12C1">
              <w:rPr>
                <w:rFonts w:eastAsia="Calibri"/>
                <w:sz w:val="22"/>
                <w:szCs w:val="22"/>
                <w:lang w:val="uz-Cyrl-UZ" w:eastAsia="en-US"/>
              </w:rPr>
              <w:t>kitob o’qish va taxlil qilishga qiziqishi</w:t>
            </w:r>
            <w:r w:rsidR="00DC30C8" w:rsidRPr="001E12C1">
              <w:rPr>
                <w:rFonts w:eastAsia="Calibri"/>
                <w:sz w:val="22"/>
                <w:szCs w:val="22"/>
                <w:lang w:val="uz-Cyrl-UZ" w:eastAsia="en-US"/>
              </w:rPr>
              <w:t xml:space="preserve"> barqaror; </w:t>
            </w:r>
          </w:p>
          <w:p w:rsidR="00DC30C8" w:rsidRPr="001E12C1" w:rsidRDefault="00BB353F" w:rsidP="0093753B">
            <w:pPr>
              <w:jc w:val="both"/>
              <w:rPr>
                <w:rFonts w:eastAsia="Calibri"/>
                <w:sz w:val="22"/>
                <w:szCs w:val="22"/>
                <w:lang w:val="uz-Cyrl-UZ" w:eastAsia="en-US"/>
              </w:rPr>
            </w:pPr>
            <w:r w:rsidRPr="001E12C1">
              <w:rPr>
                <w:rFonts w:eastAsia="Calibri"/>
                <w:sz w:val="22"/>
                <w:szCs w:val="22"/>
                <w:lang w:val="uz-Cyrl-UZ" w:eastAsia="en-US"/>
              </w:rPr>
              <w:t xml:space="preserve">hayotiy </w:t>
            </w:r>
            <w:r w:rsidR="00DC30C8" w:rsidRPr="001E12C1">
              <w:rPr>
                <w:rFonts w:eastAsia="Calibri"/>
                <w:sz w:val="22"/>
                <w:szCs w:val="22"/>
                <w:lang w:val="uz-Cyrl-UZ" w:eastAsia="en-US"/>
              </w:rPr>
              <w:t>masalalarni</w:t>
            </w:r>
            <w:r w:rsidRPr="001E12C1">
              <w:rPr>
                <w:rFonts w:eastAsia="Calibri"/>
                <w:sz w:val="22"/>
                <w:szCs w:val="22"/>
                <w:lang w:val="uz-Cyrl-UZ" w:eastAsia="en-US"/>
              </w:rPr>
              <w:t xml:space="preserve"> hal qilishda kitoblardan o’qigan tajribalariga tayanib</w:t>
            </w:r>
            <w:r w:rsidR="00DC30C8" w:rsidRPr="001E12C1">
              <w:rPr>
                <w:rFonts w:eastAsia="Calibri"/>
                <w:sz w:val="22"/>
                <w:szCs w:val="22"/>
                <w:lang w:val="uz-Cyrl-UZ" w:eastAsia="en-US"/>
              </w:rPr>
              <w:t xml:space="preserve"> ijodiy yechishda faol; </w:t>
            </w:r>
          </w:p>
          <w:p w:rsidR="00DC30C8" w:rsidRPr="001E12C1" w:rsidRDefault="00BB353F" w:rsidP="0093753B">
            <w:pPr>
              <w:jc w:val="both"/>
              <w:rPr>
                <w:rFonts w:eastAsia="Calibri"/>
                <w:sz w:val="22"/>
                <w:szCs w:val="22"/>
                <w:lang w:val="uz-Cyrl-UZ" w:eastAsia="en-US"/>
              </w:rPr>
            </w:pPr>
            <w:r w:rsidRPr="001E12C1">
              <w:rPr>
                <w:rFonts w:eastAsia="Calibri"/>
                <w:sz w:val="22"/>
                <w:szCs w:val="22"/>
                <w:lang w:val="uz-Cyrl-UZ" w:eastAsia="en-US"/>
              </w:rPr>
              <w:t>ba’diiy asarlarni taxlil qilish</w:t>
            </w:r>
            <w:r w:rsidR="00DC30C8" w:rsidRPr="001E12C1">
              <w:rPr>
                <w:rFonts w:eastAsia="Calibri"/>
                <w:sz w:val="22"/>
                <w:szCs w:val="22"/>
                <w:lang w:val="uz-Cyrl-UZ" w:eastAsia="en-US"/>
              </w:rPr>
              <w:t xml:space="preserve">ga, xususan ona tili o‘qitishga qiziqish yuqori; </w:t>
            </w:r>
          </w:p>
          <w:p w:rsidR="00DC30C8" w:rsidRPr="001E12C1" w:rsidRDefault="00DC30C8" w:rsidP="0093753B">
            <w:pPr>
              <w:jc w:val="both"/>
              <w:rPr>
                <w:rFonts w:eastAsia="Calibri"/>
                <w:sz w:val="22"/>
                <w:szCs w:val="22"/>
                <w:lang w:val="uz-Cyrl-UZ" w:eastAsia="en-US"/>
              </w:rPr>
            </w:pPr>
            <w:r w:rsidRPr="001E12C1">
              <w:rPr>
                <w:rFonts w:eastAsia="Calibri"/>
                <w:sz w:val="22"/>
                <w:szCs w:val="22"/>
                <w:lang w:val="uz-Cyrl-UZ" w:eastAsia="en-US"/>
              </w:rPr>
              <w:t>o‘quv dasturidan tashqari o‘quv materiallarini mustaqil o‘zlashtirishga harakat qilish;</w:t>
            </w:r>
          </w:p>
          <w:p w:rsidR="00DC30C8" w:rsidRPr="001E12C1" w:rsidRDefault="00BB353F" w:rsidP="0093753B">
            <w:pPr>
              <w:jc w:val="both"/>
              <w:rPr>
                <w:rFonts w:eastAsia="Calibri"/>
                <w:sz w:val="22"/>
                <w:szCs w:val="22"/>
                <w:lang w:val="uz-Cyrl-UZ" w:eastAsia="en-US"/>
              </w:rPr>
            </w:pPr>
            <w:r w:rsidRPr="001E12C1">
              <w:rPr>
                <w:rFonts w:eastAsia="Calibri"/>
                <w:sz w:val="22"/>
                <w:szCs w:val="22"/>
                <w:lang w:val="uz-Cyrl-UZ" w:eastAsia="en-US"/>
              </w:rPr>
              <w:t>ba’diiy va akademik bilimlarni o’zlashtirishda diqqat va ko’nikmasi yuqori</w:t>
            </w:r>
            <w:r w:rsidR="00DC30C8" w:rsidRPr="001E12C1">
              <w:rPr>
                <w:rFonts w:eastAsia="Calibri"/>
                <w:sz w:val="22"/>
                <w:szCs w:val="22"/>
                <w:lang w:val="uz-Cyrl-UZ" w:eastAsia="en-US"/>
              </w:rPr>
              <w:t xml:space="preserve">; </w:t>
            </w:r>
          </w:p>
          <w:p w:rsidR="00DC30C8" w:rsidRPr="001E12C1" w:rsidRDefault="00BB353F" w:rsidP="0093753B">
            <w:pPr>
              <w:jc w:val="both"/>
              <w:rPr>
                <w:rFonts w:eastAsia="Calibri"/>
                <w:sz w:val="22"/>
                <w:szCs w:val="22"/>
                <w:lang w:val="uz-Cyrl-UZ" w:eastAsia="en-US"/>
              </w:rPr>
            </w:pPr>
            <w:r w:rsidRPr="001E12C1">
              <w:rPr>
                <w:rFonts w:eastAsia="Calibri"/>
                <w:sz w:val="22"/>
                <w:szCs w:val="22"/>
                <w:lang w:val="uz-Cyrl-UZ" w:eastAsia="en-US"/>
              </w:rPr>
              <w:t xml:space="preserve">mustaqil ta’lim jarayonida tashkil qilinadigan kitibxonlik kechalari hamda </w:t>
            </w:r>
            <w:r w:rsidR="003A1E92" w:rsidRPr="001E12C1">
              <w:rPr>
                <w:rFonts w:eastAsia="Calibri"/>
                <w:sz w:val="22"/>
                <w:szCs w:val="22"/>
                <w:lang w:val="uz-Cyrl-UZ" w:eastAsia="en-US"/>
              </w:rPr>
              <w:t>“Yosh kitibxon” tanlovlarida faol ishtiroki</w:t>
            </w:r>
            <w:r w:rsidR="00DC30C8" w:rsidRPr="001E12C1">
              <w:rPr>
                <w:rFonts w:eastAsia="Calibri"/>
                <w:sz w:val="22"/>
                <w:szCs w:val="22"/>
                <w:lang w:val="uz-Cyrl-UZ" w:eastAsia="en-US"/>
              </w:rPr>
              <w:t xml:space="preserve">; </w:t>
            </w:r>
          </w:p>
          <w:p w:rsidR="00DC30C8" w:rsidRPr="001E12C1" w:rsidRDefault="003A1E92" w:rsidP="0093753B">
            <w:pPr>
              <w:jc w:val="both"/>
              <w:rPr>
                <w:rFonts w:eastAsia="Calibri"/>
                <w:sz w:val="22"/>
                <w:szCs w:val="22"/>
                <w:lang w:val="uz-Cyrl-UZ" w:eastAsia="en-US"/>
              </w:rPr>
            </w:pPr>
            <w:r w:rsidRPr="001E12C1">
              <w:rPr>
                <w:rFonts w:eastAsia="Calibri"/>
                <w:sz w:val="22"/>
                <w:szCs w:val="22"/>
                <w:lang w:val="en-US" w:eastAsia="en-US"/>
              </w:rPr>
              <w:t>asarlarda berilgan qaxramonlarni jonlantira olish va saxnalashtirish qobiliyatining yuqoriligi</w:t>
            </w:r>
            <w:r w:rsidR="00DC30C8" w:rsidRPr="001E12C1">
              <w:rPr>
                <w:rFonts w:eastAsia="Calibri"/>
                <w:sz w:val="22"/>
                <w:szCs w:val="22"/>
                <w:lang w:val="uz-Cyrl-UZ" w:eastAsia="en-US"/>
              </w:rPr>
              <w:t xml:space="preserve">; </w:t>
            </w:r>
          </w:p>
          <w:p w:rsidR="00DC30C8" w:rsidRPr="001E12C1" w:rsidRDefault="003A1E92" w:rsidP="0093753B">
            <w:pPr>
              <w:jc w:val="both"/>
              <w:rPr>
                <w:rFonts w:eastAsia="Calibri"/>
                <w:sz w:val="22"/>
                <w:szCs w:val="22"/>
                <w:lang w:val="uz-Cyrl-UZ" w:eastAsia="en-US"/>
              </w:rPr>
            </w:pPr>
            <w:r w:rsidRPr="001E12C1">
              <w:rPr>
                <w:rFonts w:eastAsia="Calibri"/>
                <w:sz w:val="22"/>
                <w:szCs w:val="22"/>
                <w:lang w:val="uz-Cyrl-UZ" w:eastAsia="en-US"/>
              </w:rPr>
              <w:t>bir o’quv kursi davomida “Matn ustida ishlash” fani doirasida 42 ta (tanlab olingan) asarlarni o’qib chiqish va taxlil qila olish qobiliyatining shakillanganligi</w:t>
            </w:r>
            <w:r w:rsidR="00DC30C8" w:rsidRPr="001E12C1">
              <w:rPr>
                <w:rFonts w:eastAsia="Calibri"/>
                <w:sz w:val="22"/>
                <w:szCs w:val="22"/>
                <w:lang w:val="uz-Cyrl-UZ" w:eastAsia="en-US"/>
              </w:rPr>
              <w:t xml:space="preserve">; </w:t>
            </w:r>
          </w:p>
          <w:p w:rsidR="00DC30C8" w:rsidRPr="001E12C1" w:rsidRDefault="00FE669C" w:rsidP="0093753B">
            <w:pPr>
              <w:jc w:val="both"/>
              <w:rPr>
                <w:rFonts w:eastAsia="Calibri"/>
                <w:sz w:val="22"/>
                <w:szCs w:val="22"/>
                <w:lang w:val="en-US" w:eastAsia="en-US"/>
              </w:rPr>
            </w:pPr>
            <w:r w:rsidRPr="001E12C1">
              <w:rPr>
                <w:rFonts w:eastAsia="Calibri"/>
                <w:sz w:val="22"/>
                <w:szCs w:val="22"/>
                <w:lang w:val="en-US" w:eastAsia="en-US"/>
              </w:rPr>
              <w:t>m</w:t>
            </w:r>
            <w:r w:rsidR="003A1E92" w:rsidRPr="001E12C1">
              <w:rPr>
                <w:rFonts w:eastAsia="Calibri"/>
                <w:sz w:val="22"/>
                <w:szCs w:val="22"/>
                <w:lang w:val="en-US" w:eastAsia="en-US"/>
              </w:rPr>
              <w:t>uloxazalilik, kreativ fikrlash, savol-javob va muloqot jarayonida asarlardan namunalar keltirish kompetensiyasining rivojlanganligi;</w:t>
            </w:r>
          </w:p>
          <w:p w:rsidR="003A1E92" w:rsidRPr="001E12C1" w:rsidRDefault="00FE669C" w:rsidP="0093753B">
            <w:pPr>
              <w:jc w:val="both"/>
              <w:rPr>
                <w:rFonts w:eastAsia="Calibri"/>
                <w:sz w:val="22"/>
                <w:szCs w:val="22"/>
                <w:lang w:val="en-US" w:eastAsia="en-US"/>
              </w:rPr>
            </w:pPr>
            <w:r w:rsidRPr="001E12C1">
              <w:rPr>
                <w:rFonts w:eastAsia="Calibri"/>
                <w:sz w:val="22"/>
                <w:szCs w:val="22"/>
                <w:lang w:val="en-US" w:eastAsia="en-US"/>
              </w:rPr>
              <w:t>tanqidiy fikrlash, analitik tafakkurning yuqoriligi;</w:t>
            </w:r>
          </w:p>
          <w:p w:rsidR="00FE669C" w:rsidRPr="001E12C1" w:rsidRDefault="00FE669C" w:rsidP="0093753B">
            <w:pPr>
              <w:jc w:val="both"/>
              <w:rPr>
                <w:rFonts w:eastAsia="Calibri"/>
                <w:sz w:val="22"/>
                <w:szCs w:val="22"/>
                <w:lang w:val="en-US" w:eastAsia="en-US"/>
              </w:rPr>
            </w:pPr>
            <w:r w:rsidRPr="001E12C1">
              <w:rPr>
                <w:rFonts w:eastAsia="Calibri"/>
                <w:sz w:val="22"/>
                <w:szCs w:val="22"/>
                <w:lang w:val="en-US" w:eastAsia="en-US"/>
              </w:rPr>
              <w:t>dunyoqarasgning yuqoriligi, nutqi ravonligi;</w:t>
            </w:r>
          </w:p>
          <w:p w:rsidR="00FE669C" w:rsidRPr="001E12C1" w:rsidRDefault="00FE669C" w:rsidP="0093753B">
            <w:pPr>
              <w:jc w:val="both"/>
              <w:rPr>
                <w:rFonts w:eastAsia="Calibri"/>
                <w:sz w:val="22"/>
                <w:szCs w:val="22"/>
                <w:lang w:val="en-US" w:eastAsia="en-US"/>
              </w:rPr>
            </w:pPr>
            <w:r w:rsidRPr="001E12C1">
              <w:rPr>
                <w:rFonts w:eastAsia="Calibri"/>
                <w:sz w:val="22"/>
                <w:szCs w:val="22"/>
                <w:lang w:val="en-US" w:eastAsia="en-US"/>
              </w:rPr>
              <w:t>so’z boyligi yuqoriligi, nutqining tasirchanligi yuqoriligi;</w:t>
            </w:r>
          </w:p>
          <w:p w:rsidR="00FE669C" w:rsidRPr="001E12C1" w:rsidRDefault="00FE669C" w:rsidP="0093753B">
            <w:pPr>
              <w:jc w:val="both"/>
              <w:rPr>
                <w:rFonts w:eastAsia="Calibri"/>
                <w:sz w:val="22"/>
                <w:szCs w:val="22"/>
                <w:lang w:val="en-US" w:eastAsia="en-US"/>
              </w:rPr>
            </w:pPr>
            <w:r w:rsidRPr="001E12C1">
              <w:rPr>
                <w:rFonts w:eastAsia="Calibri"/>
                <w:sz w:val="22"/>
                <w:szCs w:val="22"/>
                <w:lang w:val="en-US" w:eastAsia="en-US"/>
              </w:rPr>
              <w:t>taqqoslash va xulosalash qobiloyatining rivojlanganligi.</w:t>
            </w:r>
          </w:p>
        </w:tc>
      </w:tr>
      <w:tr w:rsidR="00DC30C8" w:rsidRPr="00C320E8" w:rsidTr="0093753B">
        <w:tc>
          <w:tcPr>
            <w:tcW w:w="1414" w:type="dxa"/>
            <w:shd w:val="clear" w:color="auto" w:fill="auto"/>
          </w:tcPr>
          <w:p w:rsidR="00DC30C8" w:rsidRPr="001E12C1" w:rsidRDefault="00DC30C8" w:rsidP="0093753B">
            <w:pPr>
              <w:tabs>
                <w:tab w:val="left" w:pos="990"/>
              </w:tabs>
              <w:autoSpaceDE w:val="0"/>
              <w:autoSpaceDN w:val="0"/>
              <w:adjustRightInd w:val="0"/>
              <w:jc w:val="center"/>
              <w:rPr>
                <w:rFonts w:eastAsia="Calibri"/>
                <w:b/>
                <w:bCs/>
                <w:sz w:val="28"/>
                <w:szCs w:val="28"/>
                <w:lang w:val="uz-Cyrl-UZ" w:eastAsia="en-US"/>
              </w:rPr>
            </w:pPr>
            <w:r w:rsidRPr="001E12C1">
              <w:rPr>
                <w:rFonts w:eastAsia="Calibri"/>
                <w:b/>
                <w:bCs/>
                <w:sz w:val="22"/>
                <w:szCs w:val="22"/>
                <w:lang w:val="uz-Cyrl-UZ" w:eastAsia="en-US"/>
              </w:rPr>
              <w:t>Produktiv</w:t>
            </w:r>
            <w:r w:rsidRPr="001E12C1">
              <w:rPr>
                <w:rFonts w:eastAsia="Calibri"/>
                <w:b/>
                <w:bCs/>
                <w:sz w:val="22"/>
                <w:szCs w:val="22"/>
                <w:lang w:val="en-US" w:eastAsia="en-US"/>
              </w:rPr>
              <w:t xml:space="preserve"> </w:t>
            </w:r>
            <w:r w:rsidRPr="001E12C1">
              <w:rPr>
                <w:rFonts w:eastAsia="Calibri"/>
                <w:b/>
                <w:bCs/>
                <w:sz w:val="22"/>
                <w:szCs w:val="22"/>
                <w:lang w:val="uz-Cyrl-UZ" w:eastAsia="en-US"/>
              </w:rPr>
              <w:t>(o‘rta) daraja</w:t>
            </w:r>
          </w:p>
        </w:tc>
        <w:tc>
          <w:tcPr>
            <w:tcW w:w="8049" w:type="dxa"/>
            <w:shd w:val="clear" w:color="auto" w:fill="auto"/>
            <w:vAlign w:val="center"/>
          </w:tcPr>
          <w:p w:rsidR="00BA38B6" w:rsidRPr="001E12C1" w:rsidRDefault="00BA38B6" w:rsidP="0093753B">
            <w:pPr>
              <w:tabs>
                <w:tab w:val="left" w:pos="990"/>
              </w:tabs>
              <w:autoSpaceDE w:val="0"/>
              <w:autoSpaceDN w:val="0"/>
              <w:adjustRightInd w:val="0"/>
              <w:jc w:val="both"/>
              <w:rPr>
                <w:rFonts w:eastAsia="Calibri"/>
                <w:sz w:val="22"/>
                <w:szCs w:val="22"/>
                <w:lang w:val="en-US" w:eastAsia="en-US"/>
              </w:rPr>
            </w:pPr>
            <w:r w:rsidRPr="001E12C1">
              <w:rPr>
                <w:rFonts w:eastAsia="Calibri"/>
                <w:sz w:val="22"/>
                <w:szCs w:val="22"/>
                <w:lang w:val="en-US" w:eastAsia="en-US"/>
              </w:rPr>
              <w:t>kitob mutola qilishga qiqizishining borligi;</w:t>
            </w:r>
          </w:p>
          <w:p w:rsidR="00BA38B6" w:rsidRPr="001E12C1" w:rsidRDefault="00BA38B6" w:rsidP="0093753B">
            <w:pPr>
              <w:tabs>
                <w:tab w:val="left" w:pos="990"/>
              </w:tabs>
              <w:autoSpaceDE w:val="0"/>
              <w:autoSpaceDN w:val="0"/>
              <w:adjustRightInd w:val="0"/>
              <w:jc w:val="both"/>
              <w:rPr>
                <w:rFonts w:eastAsia="Calibri"/>
                <w:sz w:val="22"/>
                <w:szCs w:val="22"/>
                <w:lang w:val="en-US" w:eastAsia="en-US"/>
              </w:rPr>
            </w:pPr>
            <w:r w:rsidRPr="001E12C1">
              <w:rPr>
                <w:rFonts w:eastAsia="Calibri"/>
                <w:sz w:val="22"/>
                <w:szCs w:val="22"/>
                <w:lang w:val="en-US" w:eastAsia="en-US"/>
              </w:rPr>
              <w:t>badiiy asarlarda keltitilgan obrazlarni xis qila olishi va taqqoslash ko’nikmasining shakillanganligi;</w:t>
            </w:r>
          </w:p>
          <w:p w:rsidR="00BA38B6" w:rsidRPr="001E12C1" w:rsidRDefault="00BA38B6" w:rsidP="0093753B">
            <w:pPr>
              <w:tabs>
                <w:tab w:val="left" w:pos="990"/>
              </w:tabs>
              <w:autoSpaceDE w:val="0"/>
              <w:autoSpaceDN w:val="0"/>
              <w:adjustRightInd w:val="0"/>
              <w:jc w:val="both"/>
              <w:rPr>
                <w:rFonts w:eastAsia="Calibri"/>
                <w:sz w:val="22"/>
                <w:szCs w:val="22"/>
                <w:lang w:val="en-US" w:eastAsia="en-US"/>
              </w:rPr>
            </w:pPr>
            <w:r w:rsidRPr="001E12C1">
              <w:rPr>
                <w:rFonts w:eastAsia="Calibri"/>
                <w:sz w:val="22"/>
                <w:szCs w:val="22"/>
                <w:lang w:val="en-US" w:eastAsia="en-US"/>
              </w:rPr>
              <w:t>nutqiy kompetensiyasining rivojlanganligi;</w:t>
            </w:r>
          </w:p>
          <w:p w:rsidR="00DC30C8" w:rsidRPr="001E12C1" w:rsidRDefault="00012A76" w:rsidP="0093753B">
            <w:pPr>
              <w:tabs>
                <w:tab w:val="left" w:pos="990"/>
              </w:tabs>
              <w:autoSpaceDE w:val="0"/>
              <w:autoSpaceDN w:val="0"/>
              <w:adjustRightInd w:val="0"/>
              <w:jc w:val="both"/>
              <w:rPr>
                <w:rFonts w:eastAsia="Calibri"/>
                <w:sz w:val="22"/>
                <w:szCs w:val="22"/>
                <w:lang w:val="uz-Cyrl-UZ" w:eastAsia="en-US"/>
              </w:rPr>
            </w:pPr>
            <w:r>
              <w:rPr>
                <w:rFonts w:eastAsia="Calibri"/>
                <w:sz w:val="22"/>
                <w:szCs w:val="22"/>
                <w:lang w:val="en-US" w:eastAsia="en-US"/>
              </w:rPr>
              <w:t>roman, qissa, h</w:t>
            </w:r>
            <w:r w:rsidR="00015E9F" w:rsidRPr="001E12C1">
              <w:rPr>
                <w:rFonts w:eastAsia="Calibri"/>
                <w:sz w:val="22"/>
                <w:szCs w:val="22"/>
                <w:lang w:val="en-US" w:eastAsia="en-US"/>
              </w:rPr>
              <w:t>ikoya va tarixiy asarlarni farqlay olishi</w:t>
            </w:r>
            <w:r w:rsidR="00DC30C8" w:rsidRPr="001E12C1">
              <w:rPr>
                <w:rFonts w:eastAsia="Calibri"/>
                <w:sz w:val="22"/>
                <w:szCs w:val="22"/>
                <w:lang w:val="uz-Cyrl-UZ" w:eastAsia="en-US"/>
              </w:rPr>
              <w:t xml:space="preserve">; </w:t>
            </w:r>
          </w:p>
          <w:p w:rsidR="001C5738" w:rsidRPr="001E12C1" w:rsidRDefault="00012A76" w:rsidP="0093753B">
            <w:pPr>
              <w:tabs>
                <w:tab w:val="left" w:pos="990"/>
              </w:tabs>
              <w:autoSpaceDE w:val="0"/>
              <w:autoSpaceDN w:val="0"/>
              <w:adjustRightInd w:val="0"/>
              <w:jc w:val="both"/>
              <w:rPr>
                <w:rFonts w:eastAsia="Calibri"/>
                <w:sz w:val="22"/>
                <w:szCs w:val="22"/>
                <w:lang w:val="en-US" w:eastAsia="en-US"/>
              </w:rPr>
            </w:pPr>
            <w:r>
              <w:rPr>
                <w:rFonts w:eastAsia="Calibri"/>
                <w:sz w:val="22"/>
                <w:szCs w:val="22"/>
                <w:lang w:val="en-US" w:eastAsia="en-US"/>
              </w:rPr>
              <w:t>analitik tafakkurning shak</w:t>
            </w:r>
            <w:r w:rsidR="001C5738" w:rsidRPr="001E12C1">
              <w:rPr>
                <w:rFonts w:eastAsia="Calibri"/>
                <w:sz w:val="22"/>
                <w:szCs w:val="22"/>
                <w:lang w:val="en-US" w:eastAsia="en-US"/>
              </w:rPr>
              <w:t>llanganligi;</w:t>
            </w:r>
          </w:p>
          <w:p w:rsidR="001C5738" w:rsidRPr="001E12C1" w:rsidRDefault="001C5738" w:rsidP="0093753B">
            <w:pPr>
              <w:tabs>
                <w:tab w:val="left" w:pos="990"/>
              </w:tabs>
              <w:autoSpaceDE w:val="0"/>
              <w:autoSpaceDN w:val="0"/>
              <w:adjustRightInd w:val="0"/>
              <w:jc w:val="both"/>
              <w:rPr>
                <w:rFonts w:eastAsia="Calibri"/>
                <w:sz w:val="22"/>
                <w:szCs w:val="22"/>
                <w:lang w:val="en-US" w:eastAsia="en-US"/>
              </w:rPr>
            </w:pPr>
            <w:r w:rsidRPr="001E12C1">
              <w:rPr>
                <w:rFonts w:eastAsia="Calibri"/>
                <w:sz w:val="22"/>
                <w:szCs w:val="22"/>
                <w:lang w:val="en-US" w:eastAsia="en-US"/>
              </w:rPr>
              <w:t>egallagan bilimlarini hayotiy masalalarda qo’llay olish;</w:t>
            </w:r>
          </w:p>
          <w:p w:rsidR="001C5738" w:rsidRPr="001E12C1" w:rsidRDefault="001C5738" w:rsidP="0093753B">
            <w:pPr>
              <w:tabs>
                <w:tab w:val="left" w:pos="990"/>
              </w:tabs>
              <w:autoSpaceDE w:val="0"/>
              <w:autoSpaceDN w:val="0"/>
              <w:adjustRightInd w:val="0"/>
              <w:jc w:val="both"/>
              <w:rPr>
                <w:rFonts w:eastAsia="Calibri"/>
                <w:sz w:val="22"/>
                <w:szCs w:val="22"/>
                <w:lang w:val="en-US" w:eastAsia="en-US"/>
              </w:rPr>
            </w:pPr>
            <w:r w:rsidRPr="001E12C1">
              <w:rPr>
                <w:rFonts w:eastAsia="Calibri"/>
                <w:sz w:val="22"/>
                <w:szCs w:val="22"/>
                <w:lang w:val="en-US" w:eastAsia="en-US"/>
              </w:rPr>
              <w:t>muammoli vaziyatlardan chiq</w:t>
            </w:r>
            <w:r w:rsidR="00012A76">
              <w:rPr>
                <w:rFonts w:eastAsia="Calibri"/>
                <w:sz w:val="22"/>
                <w:szCs w:val="22"/>
                <w:lang w:val="en-US" w:eastAsia="en-US"/>
              </w:rPr>
              <w:t>i</w:t>
            </w:r>
            <w:r w:rsidRPr="001E12C1">
              <w:rPr>
                <w:rFonts w:eastAsia="Calibri"/>
                <w:sz w:val="22"/>
                <w:szCs w:val="22"/>
                <w:lang w:val="en-US" w:eastAsia="en-US"/>
              </w:rPr>
              <w:t>sh yo’llarini tanlashda asarlardan olingan tajribalarini qo’llash;</w:t>
            </w:r>
          </w:p>
          <w:p w:rsidR="001C5738" w:rsidRPr="001E12C1" w:rsidRDefault="00012A76" w:rsidP="0093753B">
            <w:pPr>
              <w:tabs>
                <w:tab w:val="left" w:pos="990"/>
              </w:tabs>
              <w:autoSpaceDE w:val="0"/>
              <w:autoSpaceDN w:val="0"/>
              <w:adjustRightInd w:val="0"/>
              <w:jc w:val="both"/>
              <w:rPr>
                <w:rFonts w:eastAsia="Calibri"/>
                <w:sz w:val="22"/>
                <w:szCs w:val="22"/>
                <w:lang w:val="en-US" w:eastAsia="en-US"/>
              </w:rPr>
            </w:pPr>
            <w:r>
              <w:rPr>
                <w:rFonts w:eastAsia="Calibri"/>
                <w:sz w:val="22"/>
                <w:szCs w:val="22"/>
                <w:lang w:val="en-US" w:eastAsia="en-US"/>
              </w:rPr>
              <w:t>nutq</w:t>
            </w:r>
            <w:r w:rsidR="001C5738" w:rsidRPr="001E12C1">
              <w:rPr>
                <w:rFonts w:eastAsia="Calibri"/>
                <w:sz w:val="22"/>
                <w:szCs w:val="22"/>
                <w:lang w:val="en-US" w:eastAsia="en-US"/>
              </w:rPr>
              <w:t>da asarlardan namunalarni samarali qo’llay olish;</w:t>
            </w:r>
          </w:p>
          <w:p w:rsidR="001C5738" w:rsidRPr="001E12C1" w:rsidRDefault="001C5738" w:rsidP="0093753B">
            <w:pPr>
              <w:tabs>
                <w:tab w:val="left" w:pos="990"/>
              </w:tabs>
              <w:autoSpaceDE w:val="0"/>
              <w:autoSpaceDN w:val="0"/>
              <w:adjustRightInd w:val="0"/>
              <w:jc w:val="both"/>
              <w:rPr>
                <w:rFonts w:eastAsia="Calibri"/>
                <w:sz w:val="22"/>
                <w:szCs w:val="22"/>
                <w:lang w:val="en-US" w:eastAsia="en-US"/>
              </w:rPr>
            </w:pPr>
            <w:r w:rsidRPr="001E12C1">
              <w:rPr>
                <w:rFonts w:eastAsia="Calibri"/>
                <w:sz w:val="22"/>
                <w:szCs w:val="22"/>
                <w:lang w:val="en-US" w:eastAsia="en-US"/>
              </w:rPr>
              <w:t>o’qib chiqishi lozim bo’lgan (tanlab olingan) asarlarni yarmidan ko’pini o’qib chiqqanligi;</w:t>
            </w:r>
          </w:p>
          <w:p w:rsidR="001C5738" w:rsidRPr="001E12C1" w:rsidRDefault="001C5738" w:rsidP="0093753B">
            <w:pPr>
              <w:tabs>
                <w:tab w:val="left" w:pos="990"/>
              </w:tabs>
              <w:autoSpaceDE w:val="0"/>
              <w:autoSpaceDN w:val="0"/>
              <w:adjustRightInd w:val="0"/>
              <w:jc w:val="both"/>
              <w:rPr>
                <w:rFonts w:eastAsia="Calibri"/>
                <w:sz w:val="22"/>
                <w:szCs w:val="22"/>
                <w:lang w:val="en-US" w:eastAsia="en-US"/>
              </w:rPr>
            </w:pPr>
            <w:r w:rsidRPr="001E12C1">
              <w:rPr>
                <w:rFonts w:eastAsia="Calibri"/>
                <w:sz w:val="22"/>
                <w:szCs w:val="22"/>
                <w:lang w:val="en-US" w:eastAsia="en-US"/>
              </w:rPr>
              <w:t>tanqidiy va mu</w:t>
            </w:r>
            <w:r w:rsidR="00012A76">
              <w:rPr>
                <w:rFonts w:eastAsia="Calibri"/>
                <w:sz w:val="22"/>
                <w:szCs w:val="22"/>
                <w:lang w:val="en-US" w:eastAsia="en-US"/>
              </w:rPr>
              <w:t>loh</w:t>
            </w:r>
            <w:r w:rsidRPr="001E12C1">
              <w:rPr>
                <w:rFonts w:eastAsia="Calibri"/>
                <w:sz w:val="22"/>
                <w:szCs w:val="22"/>
                <w:lang w:val="en-US" w:eastAsia="en-US"/>
              </w:rPr>
              <w:t>azaga boy fikrlar bildira olishi.</w:t>
            </w:r>
          </w:p>
          <w:p w:rsidR="00DC30C8" w:rsidRPr="001E12C1" w:rsidRDefault="00DC30C8" w:rsidP="0093753B">
            <w:pPr>
              <w:tabs>
                <w:tab w:val="left" w:pos="990"/>
              </w:tabs>
              <w:autoSpaceDE w:val="0"/>
              <w:autoSpaceDN w:val="0"/>
              <w:adjustRightInd w:val="0"/>
              <w:jc w:val="both"/>
              <w:rPr>
                <w:rFonts w:eastAsia="Calibri"/>
                <w:bCs/>
                <w:lang w:val="en-US" w:eastAsia="en-US"/>
              </w:rPr>
            </w:pPr>
          </w:p>
        </w:tc>
      </w:tr>
      <w:tr w:rsidR="00DC30C8" w:rsidRPr="00C320E8" w:rsidTr="0093753B">
        <w:tc>
          <w:tcPr>
            <w:tcW w:w="1414" w:type="dxa"/>
            <w:shd w:val="clear" w:color="auto" w:fill="auto"/>
          </w:tcPr>
          <w:p w:rsidR="00DC30C8" w:rsidRPr="001E12C1" w:rsidRDefault="00DC30C8" w:rsidP="0093753B">
            <w:pPr>
              <w:tabs>
                <w:tab w:val="left" w:pos="990"/>
              </w:tabs>
              <w:autoSpaceDE w:val="0"/>
              <w:autoSpaceDN w:val="0"/>
              <w:adjustRightInd w:val="0"/>
              <w:jc w:val="center"/>
              <w:rPr>
                <w:rFonts w:eastAsia="Calibri"/>
                <w:b/>
                <w:bCs/>
                <w:sz w:val="28"/>
                <w:szCs w:val="28"/>
                <w:lang w:val="uz-Cyrl-UZ" w:eastAsia="en-US"/>
              </w:rPr>
            </w:pPr>
            <w:r w:rsidRPr="001E12C1">
              <w:rPr>
                <w:rFonts w:eastAsia="Calibri"/>
                <w:b/>
                <w:bCs/>
                <w:sz w:val="22"/>
                <w:szCs w:val="22"/>
                <w:lang w:val="uz-Cyrl-UZ" w:eastAsia="en-US"/>
              </w:rPr>
              <w:t>Reproduktiv</w:t>
            </w:r>
            <w:r w:rsidRPr="001E12C1">
              <w:rPr>
                <w:rFonts w:eastAsia="Calibri"/>
                <w:b/>
                <w:bCs/>
                <w:sz w:val="22"/>
                <w:szCs w:val="22"/>
                <w:lang w:val="en-US" w:eastAsia="en-US"/>
              </w:rPr>
              <w:t xml:space="preserve"> </w:t>
            </w:r>
            <w:r w:rsidRPr="001E12C1">
              <w:rPr>
                <w:rFonts w:eastAsia="Calibri"/>
                <w:b/>
                <w:bCs/>
                <w:sz w:val="22"/>
                <w:szCs w:val="22"/>
                <w:lang w:val="uz-Cyrl-UZ" w:eastAsia="en-US"/>
              </w:rPr>
              <w:t>(quyi) daraja</w:t>
            </w:r>
          </w:p>
        </w:tc>
        <w:tc>
          <w:tcPr>
            <w:tcW w:w="8049" w:type="dxa"/>
            <w:shd w:val="clear" w:color="auto" w:fill="auto"/>
            <w:vAlign w:val="center"/>
          </w:tcPr>
          <w:p w:rsidR="00DC30C8" w:rsidRPr="001E12C1" w:rsidRDefault="00012A76" w:rsidP="0093753B">
            <w:pPr>
              <w:jc w:val="both"/>
              <w:rPr>
                <w:rFonts w:eastAsia="Calibri"/>
                <w:sz w:val="22"/>
                <w:szCs w:val="22"/>
                <w:lang w:val="en-US" w:eastAsia="en-US"/>
              </w:rPr>
            </w:pPr>
            <w:r>
              <w:rPr>
                <w:rFonts w:eastAsia="Calibri"/>
                <w:sz w:val="22"/>
                <w:szCs w:val="22"/>
                <w:lang w:val="en-US" w:eastAsia="en-US"/>
              </w:rPr>
              <w:t>nutqiy ko’nikmasining shak</w:t>
            </w:r>
            <w:r w:rsidR="001941A3" w:rsidRPr="001E12C1">
              <w:rPr>
                <w:rFonts w:eastAsia="Calibri"/>
                <w:sz w:val="22"/>
                <w:szCs w:val="22"/>
                <w:lang w:val="en-US" w:eastAsia="en-US"/>
              </w:rPr>
              <w:t>llanganligi;</w:t>
            </w:r>
          </w:p>
          <w:p w:rsidR="001941A3" w:rsidRPr="001E12C1" w:rsidRDefault="00012A76" w:rsidP="0093753B">
            <w:pPr>
              <w:jc w:val="both"/>
              <w:rPr>
                <w:rFonts w:eastAsia="Calibri"/>
                <w:sz w:val="22"/>
                <w:szCs w:val="22"/>
                <w:lang w:val="en-US" w:eastAsia="en-US"/>
              </w:rPr>
            </w:pPr>
            <w:r>
              <w:rPr>
                <w:rFonts w:eastAsia="Calibri"/>
                <w:sz w:val="22"/>
                <w:szCs w:val="22"/>
                <w:lang w:val="en-US" w:eastAsia="en-US"/>
              </w:rPr>
              <w:t>qisman tanqidiy va muloh</w:t>
            </w:r>
            <w:r w:rsidR="001941A3" w:rsidRPr="001E12C1">
              <w:rPr>
                <w:rFonts w:eastAsia="Calibri"/>
                <w:sz w:val="22"/>
                <w:szCs w:val="22"/>
                <w:lang w:val="en-US" w:eastAsia="en-US"/>
              </w:rPr>
              <w:t>azali fikrlash;</w:t>
            </w:r>
          </w:p>
          <w:p w:rsidR="001941A3" w:rsidRPr="001E12C1" w:rsidRDefault="001941A3" w:rsidP="0093753B">
            <w:pPr>
              <w:jc w:val="both"/>
              <w:rPr>
                <w:rFonts w:eastAsia="Calibri"/>
                <w:sz w:val="22"/>
                <w:szCs w:val="22"/>
                <w:lang w:val="en-US" w:eastAsia="en-US"/>
              </w:rPr>
            </w:pPr>
            <w:r w:rsidRPr="001E12C1">
              <w:rPr>
                <w:rFonts w:eastAsia="Calibri"/>
                <w:sz w:val="22"/>
                <w:szCs w:val="22"/>
                <w:lang w:val="en-US" w:eastAsia="en-US"/>
              </w:rPr>
              <w:t>o’qib chiqishi lozim bo’lgan (tanlab olingan) asarlar aksariyatini o’qib chiqqanligi;</w:t>
            </w:r>
          </w:p>
          <w:p w:rsidR="001941A3" w:rsidRPr="001E12C1" w:rsidRDefault="00012A76" w:rsidP="0093753B">
            <w:pPr>
              <w:jc w:val="both"/>
              <w:rPr>
                <w:rFonts w:eastAsia="Calibri"/>
                <w:sz w:val="22"/>
                <w:szCs w:val="22"/>
                <w:lang w:val="en-US" w:eastAsia="en-US"/>
              </w:rPr>
            </w:pPr>
            <w:r>
              <w:rPr>
                <w:rFonts w:eastAsia="Calibri"/>
                <w:sz w:val="22"/>
                <w:szCs w:val="22"/>
                <w:lang w:val="en-US" w:eastAsia="en-US"/>
              </w:rPr>
              <w:t>badiiy asar tah</w:t>
            </w:r>
            <w:r w:rsidR="001941A3" w:rsidRPr="001E12C1">
              <w:rPr>
                <w:rFonts w:eastAsia="Calibri"/>
                <w:sz w:val="22"/>
                <w:szCs w:val="22"/>
                <w:lang w:val="en-US" w:eastAsia="en-US"/>
              </w:rPr>
              <w:t>lili va ki</w:t>
            </w:r>
            <w:r>
              <w:rPr>
                <w:rFonts w:eastAsia="Calibri"/>
                <w:sz w:val="22"/>
                <w:szCs w:val="22"/>
                <w:lang w:val="en-US" w:eastAsia="en-US"/>
              </w:rPr>
              <w:t>to</w:t>
            </w:r>
            <w:r w:rsidR="001941A3" w:rsidRPr="001E12C1">
              <w:rPr>
                <w:rFonts w:eastAsia="Calibri"/>
                <w:sz w:val="22"/>
                <w:szCs w:val="22"/>
                <w:lang w:val="en-US" w:eastAsia="en-US"/>
              </w:rPr>
              <w:t>bxonlik kechalarida ishtiroki;</w:t>
            </w:r>
          </w:p>
          <w:p w:rsidR="001941A3" w:rsidRPr="001E12C1" w:rsidRDefault="001941A3" w:rsidP="0093753B">
            <w:pPr>
              <w:jc w:val="both"/>
              <w:rPr>
                <w:rFonts w:eastAsia="Calibri"/>
                <w:sz w:val="22"/>
                <w:szCs w:val="22"/>
                <w:lang w:val="en-US" w:eastAsia="en-US"/>
              </w:rPr>
            </w:pPr>
            <w:r w:rsidRPr="001E12C1">
              <w:rPr>
                <w:rFonts w:eastAsia="Calibri"/>
                <w:sz w:val="22"/>
                <w:szCs w:val="22"/>
                <w:lang w:val="en-US" w:eastAsia="en-US"/>
              </w:rPr>
              <w:t>o’qigan biror asarining mazmunini erkin bayon eta olishi;</w:t>
            </w:r>
          </w:p>
          <w:p w:rsidR="001941A3" w:rsidRPr="001E12C1" w:rsidRDefault="001941A3" w:rsidP="0093753B">
            <w:pPr>
              <w:jc w:val="both"/>
              <w:rPr>
                <w:rFonts w:eastAsia="Calibri"/>
                <w:sz w:val="22"/>
                <w:szCs w:val="22"/>
                <w:lang w:val="en-US" w:eastAsia="en-US"/>
              </w:rPr>
            </w:pPr>
            <w:r w:rsidRPr="001E12C1">
              <w:rPr>
                <w:rFonts w:eastAsia="Calibri"/>
                <w:sz w:val="22"/>
                <w:szCs w:val="22"/>
                <w:lang w:val="en-US" w:eastAsia="en-US"/>
              </w:rPr>
              <w:t>xulosalar chiqara olish va matn ustida ish</w:t>
            </w:r>
            <w:r w:rsidR="00012A76">
              <w:rPr>
                <w:rFonts w:eastAsia="Calibri"/>
                <w:sz w:val="22"/>
                <w:szCs w:val="22"/>
                <w:lang w:val="en-US" w:eastAsia="en-US"/>
              </w:rPr>
              <w:t>lash ko’nikmasining qisman shak</w:t>
            </w:r>
            <w:r w:rsidRPr="001E12C1">
              <w:rPr>
                <w:rFonts w:eastAsia="Calibri"/>
                <w:sz w:val="22"/>
                <w:szCs w:val="22"/>
                <w:lang w:val="en-US" w:eastAsia="en-US"/>
              </w:rPr>
              <w:t>llanganligi;</w:t>
            </w:r>
          </w:p>
          <w:p w:rsidR="001941A3" w:rsidRPr="001E12C1" w:rsidRDefault="001941A3" w:rsidP="0093753B">
            <w:pPr>
              <w:jc w:val="both"/>
              <w:rPr>
                <w:rFonts w:eastAsia="Calibri"/>
                <w:sz w:val="22"/>
                <w:szCs w:val="22"/>
                <w:lang w:val="en-US" w:eastAsia="en-US"/>
              </w:rPr>
            </w:pPr>
            <w:r w:rsidRPr="001E12C1">
              <w:rPr>
                <w:rFonts w:eastAsia="Calibri"/>
                <w:sz w:val="22"/>
                <w:szCs w:val="22"/>
                <w:lang w:val="en-US" w:eastAsia="en-US"/>
              </w:rPr>
              <w:t>analitik tafakkur darajasining qisman mavjudligi</w:t>
            </w:r>
          </w:p>
        </w:tc>
      </w:tr>
    </w:tbl>
    <w:p w:rsidR="00DC30C8" w:rsidRPr="001E12C1" w:rsidRDefault="00DC30C8" w:rsidP="00DC30C8">
      <w:pPr>
        <w:tabs>
          <w:tab w:val="left" w:pos="990"/>
        </w:tabs>
        <w:autoSpaceDE w:val="0"/>
        <w:autoSpaceDN w:val="0"/>
        <w:adjustRightInd w:val="0"/>
        <w:jc w:val="center"/>
        <w:rPr>
          <w:rFonts w:eastAsia="Calibri"/>
          <w:b/>
          <w:bCs/>
          <w:sz w:val="28"/>
          <w:szCs w:val="28"/>
          <w:lang w:val="uz-Cyrl-UZ" w:eastAsia="en-US"/>
        </w:rPr>
      </w:pPr>
    </w:p>
    <w:p w:rsidR="00DC30C8" w:rsidRPr="001E12C1" w:rsidRDefault="00DC30C8" w:rsidP="00DC30C8">
      <w:pPr>
        <w:tabs>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Ko‘rsatib o‘tilgan mezon darajalari </w:t>
      </w:r>
      <w:r w:rsidR="001941A3" w:rsidRPr="001E12C1">
        <w:rPr>
          <w:color w:val="000000"/>
          <w:sz w:val="28"/>
          <w:szCs w:val="28"/>
          <w:lang w:val="uz-Cyrl-UZ"/>
        </w:rPr>
        <w:t>analitik tafakkur asosida talabalarning kitobxonlik madaniyatini rivojlan</w:t>
      </w:r>
      <w:r w:rsidRPr="001E12C1">
        <w:rPr>
          <w:rFonts w:eastAsia="Calibri"/>
          <w:noProof/>
          <w:sz w:val="28"/>
          <w:szCs w:val="28"/>
          <w:lang w:val="uz-Cyrl-UZ" w:eastAsia="en-US"/>
        </w:rPr>
        <w:t xml:space="preserve">ganlik darajasini aniqlashga imkon berdi. Tadqiqotni amalga oshirish jarayonida </w:t>
      </w:r>
      <w:r w:rsidR="001941A3" w:rsidRPr="001E12C1">
        <w:rPr>
          <w:color w:val="000000"/>
          <w:sz w:val="28"/>
          <w:szCs w:val="28"/>
          <w:lang w:val="uz-Cyrl-UZ"/>
        </w:rPr>
        <w:t>analitik tafakkur asosida talabalarning kitobxonlik madaniyatini rivojlan</w:t>
      </w:r>
      <w:r w:rsidRPr="001E12C1">
        <w:rPr>
          <w:rFonts w:eastAsia="Calibri"/>
          <w:noProof/>
          <w:sz w:val="28"/>
          <w:szCs w:val="28"/>
          <w:lang w:val="uz-Cyrl-UZ" w:eastAsia="en-US"/>
        </w:rPr>
        <w:t>ganlik darajasini baholovchi metodikaning empirik tahlilini batafsil yoritishning maqsadga muvofiqligi ayon bo‘ldi. Tajriba-sinov ishlarini tashkil etish, uning metodik ta’minotini shakllantirish sohasidagi ma’lumotlar yuqorida to‘liq bayon etildi. Tadqiqot natijalarining samaradorligini aniqlash imkonini beruvchi chora-tadbirlarning rejalashtirilishi va amalga oshirilishi, shuningdek, tajriba-sinov ishlarining yakunlovchi bosqichidagi izlanishlar haqida fikr yuritiladi.</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Tajriba-sinov ishlari jarayonida </w:t>
      </w:r>
      <w:r w:rsidR="00A018F1" w:rsidRPr="001E12C1">
        <w:rPr>
          <w:rFonts w:eastAsia="Calibri"/>
          <w:spacing w:val="1"/>
          <w:sz w:val="28"/>
          <w:szCs w:val="22"/>
          <w:lang w:val="tr-TR" w:eastAsia="en-US"/>
        </w:rPr>
        <w:t>boshlang’ich ta’lim yo’nalishi talabalari</w:t>
      </w:r>
      <w:r w:rsidRPr="001E12C1">
        <w:rPr>
          <w:rFonts w:eastAsia="Calibri"/>
          <w:sz w:val="28"/>
          <w:szCs w:val="22"/>
          <w:lang w:val="uz-Cyrl-UZ" w:eastAsia="en-US"/>
        </w:rPr>
        <w:t xml:space="preserve">ning </w:t>
      </w:r>
      <w:r w:rsidRPr="001E12C1">
        <w:rPr>
          <w:rFonts w:eastAsia="Calibri"/>
          <w:noProof/>
          <w:sz w:val="28"/>
          <w:szCs w:val="28"/>
          <w:lang w:val="uz-Cyrl-UZ" w:eastAsia="en-US"/>
        </w:rPr>
        <w:t>5 ball tizimiga muvofiq qo‘yidagi mezonlar bo‘yicha baholandi:</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1. O‘quv dasturida berilgan topshiriqlarni to‘g‘ri va ijodiy yondashuv asosida bajargan talabalarning ishlari uchun – 5 ball.</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2. O‘quv dasturida berilgan topshiriqlarni muayyan qismi yoritilgan ishlar uchun – 4 ball.</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3. O‘quv dasturida berilgan topshiriqlarni bajarishda muammoning yechimini topishga yo‘naltirilgan ishlar uchun – 3 ball.</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Test so‘rovlari bo‘yicha </w:t>
      </w:r>
      <w:r w:rsidR="001010C6" w:rsidRPr="001E12C1">
        <w:rPr>
          <w:color w:val="000000"/>
          <w:sz w:val="28"/>
          <w:szCs w:val="28"/>
          <w:lang w:val="uz-Cyrl-UZ"/>
        </w:rPr>
        <w:t>analitik tafakkur asosida talabalarning kitobxonlik madaniyatini rivojlantirish</w:t>
      </w:r>
      <w:r w:rsidRPr="001E12C1">
        <w:rPr>
          <w:rFonts w:eastAsia="Calibri"/>
          <w:noProof/>
          <w:sz w:val="28"/>
          <w:szCs w:val="28"/>
          <w:lang w:val="uz-Cyrl-UZ" w:eastAsia="en-US"/>
        </w:rPr>
        <w:t xml:space="preserve">ga oid ishlari va ulardan foydalanishga oid nazariy bilim, amaliy ko‘nikma va malakalarini aniqlashda ham ma’lum mezonlarga tayanib ish ko‘rildi. </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Bunda ham besh balli tizimdan foydalanildi. Jumladan:</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1. 100 foizdan 86 foizgacha to‘liq javoblar uchun – 5 ball.</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2. 85 foizdan 70 foizgacha javoblar uchun – 4 ball.</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3. 69 foizdan 55 foizgacha javoblar uchun – 3 ball.</w:t>
      </w:r>
    </w:p>
    <w:p w:rsidR="00DC30C8" w:rsidRPr="001E12C1" w:rsidRDefault="00DC30C8" w:rsidP="00DC30C8">
      <w:pPr>
        <w:widowControl w:val="0"/>
        <w:autoSpaceDE w:val="0"/>
        <w:autoSpaceDN w:val="0"/>
        <w:spacing w:line="360" w:lineRule="auto"/>
        <w:ind w:right="140" w:firstLine="709"/>
        <w:jc w:val="both"/>
        <w:rPr>
          <w:rFonts w:eastAsia="Calibri"/>
          <w:noProof/>
          <w:sz w:val="28"/>
          <w:szCs w:val="28"/>
          <w:lang w:val="uz-Cyrl-UZ" w:eastAsia="en-US"/>
        </w:rPr>
      </w:pPr>
      <w:r w:rsidRPr="009D0B05">
        <w:rPr>
          <w:bCs/>
          <w:noProof/>
          <w:sz w:val="28"/>
          <w:szCs w:val="28"/>
          <w:highlight w:val="yellow"/>
          <w:lang w:val="uz-Cyrl-UZ" w:eastAsia="en-US"/>
        </w:rPr>
        <w:t>Uchinchi bosqic</w:t>
      </w:r>
      <w:r w:rsidR="00EC2340">
        <w:rPr>
          <w:bCs/>
          <w:noProof/>
          <w:sz w:val="28"/>
          <w:szCs w:val="28"/>
          <w:highlight w:val="yellow"/>
          <w:lang w:val="uz-Cyrl-UZ" w:eastAsia="en-US"/>
        </w:rPr>
        <w:t>h – yakuniy bosqichda (202</w:t>
      </w:r>
      <w:r w:rsidR="00012A76">
        <w:rPr>
          <w:bCs/>
          <w:noProof/>
          <w:sz w:val="28"/>
          <w:szCs w:val="28"/>
          <w:highlight w:val="yellow"/>
          <w:lang w:val="en-US" w:eastAsia="en-US"/>
        </w:rPr>
        <w:t>4</w:t>
      </w:r>
      <w:r w:rsidR="00EC2340">
        <w:rPr>
          <w:bCs/>
          <w:noProof/>
          <w:sz w:val="28"/>
          <w:szCs w:val="28"/>
          <w:highlight w:val="yellow"/>
          <w:lang w:val="uz-Cyrl-UZ" w:eastAsia="en-US"/>
        </w:rPr>
        <w:t>–202</w:t>
      </w:r>
      <w:r w:rsidR="00012A76">
        <w:rPr>
          <w:bCs/>
          <w:noProof/>
          <w:sz w:val="28"/>
          <w:szCs w:val="28"/>
          <w:highlight w:val="yellow"/>
          <w:lang w:val="en-US" w:eastAsia="en-US"/>
        </w:rPr>
        <w:t xml:space="preserve">5 </w:t>
      </w:r>
      <w:r w:rsidR="00012A76">
        <w:rPr>
          <w:bCs/>
          <w:noProof/>
          <w:sz w:val="28"/>
          <w:szCs w:val="28"/>
          <w:highlight w:val="yellow"/>
          <w:lang w:val="uz-Cyrl-UZ" w:eastAsia="en-US"/>
        </w:rPr>
        <w:t>yy.) Tajribada jami 40</w:t>
      </w:r>
      <w:r w:rsidR="00012A76" w:rsidRPr="00012A76">
        <w:rPr>
          <w:bCs/>
          <w:noProof/>
          <w:sz w:val="28"/>
          <w:szCs w:val="28"/>
          <w:highlight w:val="yellow"/>
          <w:lang w:val="uz-Cyrl-UZ" w:eastAsia="en-US"/>
        </w:rPr>
        <w:t>6</w:t>
      </w:r>
      <w:r w:rsidRPr="009D0B05">
        <w:rPr>
          <w:bCs/>
          <w:noProof/>
          <w:sz w:val="28"/>
          <w:szCs w:val="28"/>
          <w:highlight w:val="yellow"/>
          <w:lang w:val="uz-Cyrl-UZ" w:eastAsia="en-US"/>
        </w:rPr>
        <w:t xml:space="preserve"> nafar talabalar, jumlada</w:t>
      </w:r>
      <w:r w:rsidR="00012A76">
        <w:rPr>
          <w:bCs/>
          <w:noProof/>
          <w:sz w:val="28"/>
          <w:szCs w:val="28"/>
          <w:highlight w:val="yellow"/>
          <w:lang w:val="uz-Cyrl-UZ" w:eastAsia="en-US"/>
        </w:rPr>
        <w:t>n, nazorat guruhi (NG) uchun 20</w:t>
      </w:r>
      <w:r w:rsidR="009E7BE8">
        <w:rPr>
          <w:bCs/>
          <w:noProof/>
          <w:sz w:val="28"/>
          <w:szCs w:val="28"/>
          <w:highlight w:val="yellow"/>
          <w:lang w:val="uz-Cyrl-UZ" w:eastAsia="en-US"/>
        </w:rPr>
        <w:t xml:space="preserve">4 </w:t>
      </w:r>
      <w:r w:rsidRPr="009D0B05">
        <w:rPr>
          <w:bCs/>
          <w:noProof/>
          <w:sz w:val="28"/>
          <w:szCs w:val="28"/>
          <w:highlight w:val="yellow"/>
          <w:lang w:val="uz-Cyrl-UZ" w:eastAsia="en-US"/>
        </w:rPr>
        <w:t>nafa</w:t>
      </w:r>
      <w:r w:rsidR="00012A76">
        <w:rPr>
          <w:bCs/>
          <w:noProof/>
          <w:sz w:val="28"/>
          <w:szCs w:val="28"/>
          <w:highlight w:val="yellow"/>
          <w:lang w:val="uz-Cyrl-UZ" w:eastAsia="en-US"/>
        </w:rPr>
        <w:t>r, tajriba guruhi (TG) uchun 20</w:t>
      </w:r>
      <w:r w:rsidR="009E7BE8">
        <w:rPr>
          <w:bCs/>
          <w:noProof/>
          <w:sz w:val="28"/>
          <w:szCs w:val="28"/>
          <w:highlight w:val="yellow"/>
          <w:lang w:val="uz-Cyrl-UZ" w:eastAsia="en-US"/>
        </w:rPr>
        <w:t>2</w:t>
      </w:r>
      <w:r w:rsidRPr="009D0B05">
        <w:rPr>
          <w:bCs/>
          <w:noProof/>
          <w:sz w:val="28"/>
          <w:szCs w:val="28"/>
          <w:highlight w:val="yellow"/>
          <w:lang w:val="uz-Cyrl-UZ" w:eastAsia="en-US"/>
        </w:rPr>
        <w:t xml:space="preserve"> nafar talabalar jalb qilindi. Tajriba va nazorat guruhlarida ishtirok etgan Oliy ta’lim muassasalari talabalar soni 3.1-jadvalda keltirilgan. </w:t>
      </w:r>
      <w:r w:rsidRPr="009D0B05">
        <w:rPr>
          <w:rFonts w:eastAsia="Calibri"/>
          <w:bCs/>
          <w:noProof/>
          <w:sz w:val="28"/>
          <w:szCs w:val="28"/>
          <w:highlight w:val="yellow"/>
          <w:lang w:val="uz-Cyrl-UZ" w:eastAsia="en-US"/>
        </w:rPr>
        <w:t>Tadqiqotning</w:t>
      </w:r>
      <w:r w:rsidRPr="009D0B05">
        <w:rPr>
          <w:rFonts w:eastAsia="Calibri"/>
          <w:noProof/>
          <w:sz w:val="28"/>
          <w:szCs w:val="28"/>
          <w:highlight w:val="yellow"/>
          <w:lang w:val="uz-Cyrl-UZ" w:eastAsia="en-US"/>
        </w:rPr>
        <w:t xml:space="preserve"> ishchi farazlari, maqsad va vazifalari amalga oshirildi. Talabalarning </w:t>
      </w:r>
      <w:r w:rsidR="001010C6" w:rsidRPr="009D0B05">
        <w:rPr>
          <w:sz w:val="28"/>
          <w:szCs w:val="28"/>
          <w:highlight w:val="yellow"/>
          <w:lang w:val="tr-TR" w:eastAsia="en-US"/>
        </w:rPr>
        <w:t>kitobxonlik madaniyatini rivojlantirish</w:t>
      </w:r>
      <w:r w:rsidRPr="009D0B05">
        <w:rPr>
          <w:rFonts w:eastAsia="Calibri"/>
          <w:noProof/>
          <w:sz w:val="28"/>
          <w:szCs w:val="28"/>
          <w:highlight w:val="yellow"/>
          <w:lang w:val="uz-Cyrl-UZ" w:eastAsia="en-US"/>
        </w:rPr>
        <w:t>ning konseptual tamoyillari ishlab chiqildi.</w:t>
      </w:r>
      <w:r w:rsidR="009D0B05">
        <w:rPr>
          <w:rFonts w:eastAsia="Calibri"/>
          <w:noProof/>
          <w:sz w:val="28"/>
          <w:szCs w:val="28"/>
          <w:lang w:val="uz-Cyrl-UZ" w:eastAsia="en-US"/>
        </w:rPr>
        <w:t xml:space="preserve">  </w:t>
      </w:r>
      <w:r w:rsidRPr="001E12C1">
        <w:rPr>
          <w:rFonts w:eastAsia="Calibri"/>
          <w:noProof/>
          <w:sz w:val="28"/>
          <w:szCs w:val="28"/>
          <w:lang w:val="uz-Cyrl-UZ" w:eastAsia="en-US"/>
        </w:rPr>
        <w:t xml:space="preserve"> </w:t>
      </w:r>
    </w:p>
    <w:p w:rsidR="00DC30C8" w:rsidRPr="001E12C1" w:rsidRDefault="00DC30C8" w:rsidP="00DC30C8">
      <w:pPr>
        <w:widowControl w:val="0"/>
        <w:autoSpaceDE w:val="0"/>
        <w:autoSpaceDN w:val="0"/>
        <w:spacing w:line="348" w:lineRule="auto"/>
        <w:ind w:right="140" w:firstLine="709"/>
        <w:jc w:val="both"/>
        <w:rPr>
          <w:sz w:val="28"/>
          <w:szCs w:val="28"/>
          <w:lang w:val="tr-TR" w:eastAsia="en-US"/>
        </w:rPr>
      </w:pPr>
      <w:r w:rsidRPr="001E12C1">
        <w:rPr>
          <w:sz w:val="28"/>
          <w:szCs w:val="28"/>
          <w:lang w:val="tr-TR" w:eastAsia="en-US"/>
        </w:rPr>
        <w:t>Uchinchi – yakuniy bosqichda tadqiqotning tajriba-sinov natijalari</w:t>
      </w:r>
      <w:r w:rsidRPr="001E12C1">
        <w:rPr>
          <w:spacing w:val="1"/>
          <w:sz w:val="28"/>
          <w:szCs w:val="28"/>
          <w:lang w:val="tr-TR" w:eastAsia="en-US"/>
        </w:rPr>
        <w:t xml:space="preserve"> </w:t>
      </w:r>
      <w:r w:rsidRPr="001E12C1">
        <w:rPr>
          <w:sz w:val="28"/>
          <w:szCs w:val="28"/>
          <w:lang w:val="tr-TR" w:eastAsia="en-US"/>
        </w:rPr>
        <w:t>umumlashtirilib,</w:t>
      </w:r>
      <w:r w:rsidRPr="001E12C1">
        <w:rPr>
          <w:spacing w:val="1"/>
          <w:sz w:val="28"/>
          <w:szCs w:val="28"/>
          <w:lang w:val="tr-TR" w:eastAsia="en-US"/>
        </w:rPr>
        <w:t xml:space="preserve"> </w:t>
      </w:r>
      <w:r w:rsidRPr="001E12C1">
        <w:rPr>
          <w:sz w:val="28"/>
          <w:szCs w:val="28"/>
          <w:lang w:val="tr-TR" w:eastAsia="en-US"/>
        </w:rPr>
        <w:t>tanqidiy</w:t>
      </w:r>
      <w:r w:rsidRPr="001E12C1">
        <w:rPr>
          <w:spacing w:val="1"/>
          <w:sz w:val="28"/>
          <w:szCs w:val="28"/>
          <w:lang w:val="tr-TR" w:eastAsia="en-US"/>
        </w:rPr>
        <w:t xml:space="preserve"> </w:t>
      </w:r>
      <w:r w:rsidRPr="001E12C1">
        <w:rPr>
          <w:sz w:val="28"/>
          <w:szCs w:val="28"/>
          <w:lang w:val="tr-TR" w:eastAsia="en-US"/>
        </w:rPr>
        <w:t>tahlil</w:t>
      </w:r>
      <w:r w:rsidRPr="001E12C1">
        <w:rPr>
          <w:spacing w:val="1"/>
          <w:sz w:val="28"/>
          <w:szCs w:val="28"/>
          <w:lang w:val="tr-TR" w:eastAsia="en-US"/>
        </w:rPr>
        <w:t xml:space="preserve"> </w:t>
      </w:r>
      <w:r w:rsidRPr="001E12C1">
        <w:rPr>
          <w:sz w:val="28"/>
          <w:szCs w:val="28"/>
          <w:lang w:val="tr-TR" w:eastAsia="en-US"/>
        </w:rPr>
        <w:t>qilinib,</w:t>
      </w:r>
      <w:r w:rsidRPr="001E12C1">
        <w:rPr>
          <w:spacing w:val="1"/>
          <w:sz w:val="28"/>
          <w:szCs w:val="28"/>
          <w:lang w:val="tr-TR" w:eastAsia="en-US"/>
        </w:rPr>
        <w:t xml:space="preserve"> </w:t>
      </w:r>
      <w:r w:rsidRPr="001E12C1">
        <w:rPr>
          <w:sz w:val="28"/>
          <w:szCs w:val="28"/>
          <w:lang w:val="tr-TR" w:eastAsia="en-US"/>
        </w:rPr>
        <w:t>tadqiqot</w:t>
      </w:r>
      <w:r w:rsidRPr="001E12C1">
        <w:rPr>
          <w:spacing w:val="1"/>
          <w:sz w:val="28"/>
          <w:szCs w:val="28"/>
          <w:lang w:val="tr-TR" w:eastAsia="en-US"/>
        </w:rPr>
        <w:t xml:space="preserve"> </w:t>
      </w:r>
      <w:r w:rsidRPr="001E12C1">
        <w:rPr>
          <w:sz w:val="28"/>
          <w:szCs w:val="28"/>
          <w:lang w:val="tr-TR" w:eastAsia="en-US"/>
        </w:rPr>
        <w:t>maqsadi</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ilmiy</w:t>
      </w:r>
      <w:r w:rsidRPr="001E12C1">
        <w:rPr>
          <w:spacing w:val="1"/>
          <w:sz w:val="28"/>
          <w:szCs w:val="28"/>
          <w:lang w:val="tr-TR" w:eastAsia="en-US"/>
        </w:rPr>
        <w:t xml:space="preserve"> </w:t>
      </w:r>
      <w:r w:rsidRPr="001E12C1">
        <w:rPr>
          <w:sz w:val="28"/>
          <w:szCs w:val="28"/>
          <w:lang w:val="tr-TR" w:eastAsia="en-US"/>
        </w:rPr>
        <w:t>farazning</w:t>
      </w:r>
      <w:r w:rsidRPr="001E12C1">
        <w:rPr>
          <w:spacing w:val="1"/>
          <w:sz w:val="28"/>
          <w:szCs w:val="28"/>
          <w:lang w:val="tr-TR" w:eastAsia="en-US"/>
        </w:rPr>
        <w:t xml:space="preserve"> </w:t>
      </w:r>
      <w:r w:rsidRPr="001E12C1">
        <w:rPr>
          <w:sz w:val="28"/>
          <w:szCs w:val="28"/>
          <w:lang w:val="tr-TR" w:eastAsia="en-US"/>
        </w:rPr>
        <w:t>hamda</w:t>
      </w:r>
      <w:r w:rsidRPr="001E12C1">
        <w:rPr>
          <w:spacing w:val="1"/>
          <w:sz w:val="28"/>
          <w:szCs w:val="28"/>
          <w:lang w:val="tr-TR" w:eastAsia="en-US"/>
        </w:rPr>
        <w:t xml:space="preserve"> </w:t>
      </w:r>
      <w:r w:rsidRPr="001E12C1">
        <w:rPr>
          <w:sz w:val="28"/>
          <w:szCs w:val="28"/>
          <w:lang w:val="tr-TR" w:eastAsia="en-US"/>
        </w:rPr>
        <w:t>ishlab</w:t>
      </w:r>
      <w:r w:rsidRPr="001E12C1">
        <w:rPr>
          <w:spacing w:val="1"/>
          <w:sz w:val="28"/>
          <w:szCs w:val="28"/>
          <w:lang w:val="tr-TR" w:eastAsia="en-US"/>
        </w:rPr>
        <w:t xml:space="preserve"> </w:t>
      </w:r>
      <w:r w:rsidRPr="001E12C1">
        <w:rPr>
          <w:sz w:val="28"/>
          <w:szCs w:val="28"/>
          <w:lang w:val="tr-TR" w:eastAsia="en-US"/>
        </w:rPr>
        <w:t>chiqilgan</w:t>
      </w:r>
      <w:r w:rsidRPr="001E12C1">
        <w:rPr>
          <w:spacing w:val="1"/>
          <w:sz w:val="28"/>
          <w:szCs w:val="28"/>
          <w:lang w:val="tr-TR" w:eastAsia="en-US"/>
        </w:rPr>
        <w:t xml:space="preserve"> </w:t>
      </w:r>
      <w:r w:rsidRPr="001E12C1">
        <w:rPr>
          <w:sz w:val="28"/>
          <w:szCs w:val="28"/>
          <w:lang w:val="tr-TR" w:eastAsia="en-US"/>
        </w:rPr>
        <w:t>metodika</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tavsiyalarning</w:t>
      </w:r>
      <w:r w:rsidRPr="001E12C1">
        <w:rPr>
          <w:spacing w:val="1"/>
          <w:sz w:val="28"/>
          <w:szCs w:val="28"/>
          <w:lang w:val="tr-TR" w:eastAsia="en-US"/>
        </w:rPr>
        <w:t xml:space="preserve"> </w:t>
      </w:r>
      <w:r w:rsidRPr="001E12C1">
        <w:rPr>
          <w:sz w:val="28"/>
          <w:szCs w:val="28"/>
          <w:lang w:val="tr-TR" w:eastAsia="en-US"/>
        </w:rPr>
        <w:t>asoslanganliklari</w:t>
      </w:r>
      <w:r w:rsidRPr="001E12C1">
        <w:rPr>
          <w:spacing w:val="1"/>
          <w:sz w:val="28"/>
          <w:szCs w:val="28"/>
          <w:lang w:val="tr-TR" w:eastAsia="en-US"/>
        </w:rPr>
        <w:t xml:space="preserve"> </w:t>
      </w:r>
      <w:r w:rsidRPr="001E12C1">
        <w:rPr>
          <w:sz w:val="28"/>
          <w:szCs w:val="28"/>
          <w:lang w:val="tr-TR" w:eastAsia="en-US"/>
        </w:rPr>
        <w:t>o‘quv</w:t>
      </w:r>
      <w:r w:rsidRPr="001E12C1">
        <w:rPr>
          <w:spacing w:val="1"/>
          <w:sz w:val="28"/>
          <w:szCs w:val="28"/>
          <w:lang w:val="tr-TR" w:eastAsia="en-US"/>
        </w:rPr>
        <w:t xml:space="preserve"> </w:t>
      </w:r>
      <w:r w:rsidRPr="001E12C1">
        <w:rPr>
          <w:sz w:val="28"/>
          <w:szCs w:val="28"/>
          <w:lang w:val="tr-TR" w:eastAsia="en-US"/>
        </w:rPr>
        <w:t>jarayonida</w:t>
      </w:r>
      <w:r w:rsidRPr="001E12C1">
        <w:rPr>
          <w:spacing w:val="1"/>
          <w:sz w:val="28"/>
          <w:szCs w:val="28"/>
          <w:lang w:val="tr-TR" w:eastAsia="en-US"/>
        </w:rPr>
        <w:t xml:space="preserve"> </w:t>
      </w:r>
      <w:r w:rsidRPr="001E12C1">
        <w:rPr>
          <w:sz w:val="28"/>
          <w:szCs w:val="28"/>
          <w:lang w:val="tr-TR" w:eastAsia="en-US"/>
        </w:rPr>
        <w:t>ishlab</w:t>
      </w:r>
      <w:r w:rsidRPr="001E12C1">
        <w:rPr>
          <w:spacing w:val="1"/>
          <w:sz w:val="28"/>
          <w:szCs w:val="28"/>
          <w:lang w:val="tr-TR" w:eastAsia="en-US"/>
        </w:rPr>
        <w:t xml:space="preserve"> </w:t>
      </w:r>
      <w:r w:rsidRPr="001E12C1">
        <w:rPr>
          <w:sz w:val="28"/>
          <w:szCs w:val="28"/>
          <w:lang w:val="tr-TR" w:eastAsia="en-US"/>
        </w:rPr>
        <w:t>chiqilgan</w:t>
      </w:r>
      <w:r w:rsidRPr="001E12C1">
        <w:rPr>
          <w:spacing w:val="1"/>
          <w:sz w:val="28"/>
          <w:szCs w:val="28"/>
          <w:lang w:val="tr-TR" w:eastAsia="en-US"/>
        </w:rPr>
        <w:t xml:space="preserve"> </w:t>
      </w:r>
      <w:r w:rsidRPr="001E12C1">
        <w:rPr>
          <w:sz w:val="28"/>
          <w:szCs w:val="28"/>
          <w:lang w:val="tr-TR" w:eastAsia="en-US"/>
        </w:rPr>
        <w:t>ilmiy-metodik</w:t>
      </w:r>
      <w:r w:rsidRPr="001E12C1">
        <w:rPr>
          <w:spacing w:val="1"/>
          <w:sz w:val="28"/>
          <w:szCs w:val="28"/>
          <w:lang w:val="tr-TR" w:eastAsia="en-US"/>
        </w:rPr>
        <w:t xml:space="preserve"> </w:t>
      </w:r>
      <w:r w:rsidRPr="001E12C1">
        <w:rPr>
          <w:sz w:val="28"/>
          <w:szCs w:val="28"/>
          <w:lang w:val="tr-TR" w:eastAsia="en-US"/>
        </w:rPr>
        <w:t>tavsiyalar asosida tekshirib ko‘rildi. Tadqiqot ishining asosiy xulosalari</w:t>
      </w:r>
      <w:r w:rsidRPr="001E12C1">
        <w:rPr>
          <w:spacing w:val="1"/>
          <w:sz w:val="28"/>
          <w:szCs w:val="28"/>
          <w:lang w:val="tr-TR" w:eastAsia="en-US"/>
        </w:rPr>
        <w:t xml:space="preserve"> </w:t>
      </w:r>
      <w:r w:rsidRPr="001E12C1">
        <w:rPr>
          <w:sz w:val="28"/>
          <w:szCs w:val="28"/>
          <w:lang w:val="tr-TR" w:eastAsia="en-US"/>
        </w:rPr>
        <w:t>ishlab</w:t>
      </w:r>
      <w:r w:rsidRPr="001E12C1">
        <w:rPr>
          <w:spacing w:val="1"/>
          <w:sz w:val="28"/>
          <w:szCs w:val="28"/>
          <w:lang w:val="tr-TR" w:eastAsia="en-US"/>
        </w:rPr>
        <w:t xml:space="preserve"> </w:t>
      </w:r>
      <w:r w:rsidRPr="001E12C1">
        <w:rPr>
          <w:sz w:val="28"/>
          <w:szCs w:val="28"/>
          <w:lang w:val="tr-TR" w:eastAsia="en-US"/>
        </w:rPr>
        <w:t>chiqildi.</w:t>
      </w:r>
      <w:r w:rsidRPr="001E12C1">
        <w:rPr>
          <w:spacing w:val="1"/>
          <w:sz w:val="28"/>
          <w:szCs w:val="28"/>
          <w:lang w:val="tr-TR" w:eastAsia="en-US"/>
        </w:rPr>
        <w:t xml:space="preserve"> </w:t>
      </w:r>
      <w:r w:rsidRPr="001E12C1">
        <w:rPr>
          <w:sz w:val="28"/>
          <w:szCs w:val="28"/>
          <w:lang w:val="tr-TR" w:eastAsia="en-US"/>
        </w:rPr>
        <w:t>Mazkur</w:t>
      </w:r>
      <w:r w:rsidRPr="001E12C1">
        <w:rPr>
          <w:spacing w:val="1"/>
          <w:sz w:val="28"/>
          <w:szCs w:val="28"/>
          <w:lang w:val="tr-TR" w:eastAsia="en-US"/>
        </w:rPr>
        <w:t xml:space="preserve"> </w:t>
      </w:r>
      <w:r w:rsidRPr="001E12C1">
        <w:rPr>
          <w:sz w:val="28"/>
          <w:szCs w:val="28"/>
          <w:lang w:val="tr-TR" w:eastAsia="en-US"/>
        </w:rPr>
        <w:t>xulosalar</w:t>
      </w:r>
      <w:r w:rsidRPr="001E12C1">
        <w:rPr>
          <w:spacing w:val="1"/>
          <w:sz w:val="28"/>
          <w:szCs w:val="28"/>
          <w:lang w:val="tr-TR" w:eastAsia="en-US"/>
        </w:rPr>
        <w:t xml:space="preserve"> </w:t>
      </w:r>
      <w:r w:rsidRPr="001E12C1">
        <w:rPr>
          <w:sz w:val="28"/>
          <w:szCs w:val="28"/>
          <w:lang w:val="tr-TR" w:eastAsia="en-US"/>
        </w:rPr>
        <w:t>va</w:t>
      </w:r>
      <w:r w:rsidRPr="001E12C1">
        <w:rPr>
          <w:spacing w:val="1"/>
          <w:sz w:val="28"/>
          <w:szCs w:val="28"/>
          <w:lang w:val="tr-TR" w:eastAsia="en-US"/>
        </w:rPr>
        <w:t xml:space="preserve"> </w:t>
      </w:r>
      <w:r w:rsidRPr="001E12C1">
        <w:rPr>
          <w:sz w:val="28"/>
          <w:szCs w:val="28"/>
          <w:lang w:val="tr-TR" w:eastAsia="en-US"/>
        </w:rPr>
        <w:t>takomillashtirilgan</w:t>
      </w:r>
      <w:r w:rsidRPr="001E12C1">
        <w:rPr>
          <w:spacing w:val="1"/>
          <w:sz w:val="28"/>
          <w:szCs w:val="28"/>
          <w:lang w:val="tr-TR" w:eastAsia="en-US"/>
        </w:rPr>
        <w:t xml:space="preserve"> </w:t>
      </w:r>
      <w:r w:rsidRPr="001E12C1">
        <w:rPr>
          <w:sz w:val="28"/>
          <w:szCs w:val="28"/>
          <w:lang w:val="tr-TR" w:eastAsia="en-US"/>
        </w:rPr>
        <w:t>dasturiy va metodik ta’minotning</w:t>
      </w:r>
      <w:r w:rsidRPr="001E12C1">
        <w:rPr>
          <w:spacing w:val="1"/>
          <w:sz w:val="28"/>
          <w:szCs w:val="28"/>
          <w:lang w:val="tr-TR" w:eastAsia="en-US"/>
        </w:rPr>
        <w:t xml:space="preserve"> </w:t>
      </w:r>
      <w:r w:rsidRPr="001E12C1">
        <w:rPr>
          <w:sz w:val="28"/>
          <w:szCs w:val="28"/>
          <w:lang w:val="tr-TR" w:eastAsia="en-US"/>
        </w:rPr>
        <w:t>tarkibiy</w:t>
      </w:r>
      <w:r w:rsidRPr="001E12C1">
        <w:rPr>
          <w:spacing w:val="1"/>
          <w:sz w:val="28"/>
          <w:szCs w:val="28"/>
          <w:lang w:val="tr-TR" w:eastAsia="en-US"/>
        </w:rPr>
        <w:t xml:space="preserve"> </w:t>
      </w:r>
      <w:r w:rsidRPr="001E12C1">
        <w:rPr>
          <w:sz w:val="28"/>
          <w:szCs w:val="28"/>
          <w:lang w:val="tr-TR" w:eastAsia="en-US"/>
        </w:rPr>
        <w:t>qismlari</w:t>
      </w:r>
      <w:r w:rsidRPr="001E12C1">
        <w:rPr>
          <w:spacing w:val="1"/>
          <w:sz w:val="28"/>
          <w:szCs w:val="28"/>
          <w:lang w:val="tr-TR" w:eastAsia="en-US"/>
        </w:rPr>
        <w:t xml:space="preserve"> </w:t>
      </w:r>
      <w:r w:rsidRPr="001E12C1">
        <w:rPr>
          <w:sz w:val="28"/>
          <w:szCs w:val="28"/>
          <w:lang w:val="uz-Cyrl-UZ" w:eastAsia="en-US"/>
        </w:rPr>
        <w:t>Oliy ta’li</w:t>
      </w:r>
      <w:r w:rsidR="001941A3" w:rsidRPr="001E12C1">
        <w:rPr>
          <w:sz w:val="28"/>
          <w:szCs w:val="28"/>
          <w:lang w:val="uz-Cyrl-UZ" w:eastAsia="en-US"/>
        </w:rPr>
        <w:t>m muassasalari talabalarining (</w:t>
      </w:r>
      <w:r w:rsidRPr="001E12C1">
        <w:rPr>
          <w:sz w:val="28"/>
          <w:szCs w:val="28"/>
          <w:lang w:val="uz-Cyrl-UZ" w:eastAsia="en-US"/>
        </w:rPr>
        <w:t xml:space="preserve">Boshlang‘ich ta’lim yo‘nalishidagi </w:t>
      </w:r>
      <w:r w:rsidR="000B00D1" w:rsidRPr="001E12C1">
        <w:rPr>
          <w:spacing w:val="1"/>
          <w:sz w:val="28"/>
          <w:szCs w:val="28"/>
          <w:lang w:val="tr-TR" w:eastAsia="en-US"/>
        </w:rPr>
        <w:t>talabalrni</w:t>
      </w:r>
      <w:r w:rsidR="00012A76">
        <w:rPr>
          <w:spacing w:val="1"/>
          <w:sz w:val="28"/>
          <w:szCs w:val="28"/>
          <w:lang w:val="tr-TR" w:eastAsia="en-US"/>
        </w:rPr>
        <w:t xml:space="preserve"> </w:t>
      </w:r>
      <w:r w:rsidRPr="001E12C1">
        <w:rPr>
          <w:sz w:val="28"/>
          <w:szCs w:val="28"/>
          <w:lang w:val="tr-TR" w:eastAsia="en-US"/>
        </w:rPr>
        <w:t>o‘qitish jarayoniga</w:t>
      </w:r>
      <w:r w:rsidRPr="001E12C1">
        <w:rPr>
          <w:spacing w:val="-1"/>
          <w:sz w:val="28"/>
          <w:szCs w:val="28"/>
          <w:lang w:val="tr-TR" w:eastAsia="en-US"/>
        </w:rPr>
        <w:t xml:space="preserve"> </w:t>
      </w:r>
      <w:r w:rsidRPr="001E12C1">
        <w:rPr>
          <w:sz w:val="28"/>
          <w:szCs w:val="28"/>
          <w:lang w:val="tr-TR" w:eastAsia="en-US"/>
        </w:rPr>
        <w:t>tatbiq</w:t>
      </w:r>
      <w:r w:rsidRPr="001E12C1">
        <w:rPr>
          <w:spacing w:val="-2"/>
          <w:sz w:val="28"/>
          <w:szCs w:val="28"/>
          <w:lang w:val="tr-TR" w:eastAsia="en-US"/>
        </w:rPr>
        <w:t xml:space="preserve"> </w:t>
      </w:r>
      <w:r w:rsidRPr="001E12C1">
        <w:rPr>
          <w:sz w:val="28"/>
          <w:szCs w:val="28"/>
          <w:lang w:val="tr-TR" w:eastAsia="en-US"/>
        </w:rPr>
        <w:t>etish</w:t>
      </w:r>
      <w:r w:rsidRPr="001E12C1">
        <w:rPr>
          <w:spacing w:val="1"/>
          <w:sz w:val="28"/>
          <w:szCs w:val="28"/>
          <w:lang w:val="tr-TR" w:eastAsia="en-US"/>
        </w:rPr>
        <w:t xml:space="preserve"> </w:t>
      </w:r>
      <w:r w:rsidRPr="001E12C1">
        <w:rPr>
          <w:sz w:val="28"/>
          <w:szCs w:val="28"/>
          <w:lang w:val="tr-TR" w:eastAsia="en-US"/>
        </w:rPr>
        <w:t>uchun tavsiya etildi.</w:t>
      </w:r>
    </w:p>
    <w:p w:rsidR="00DC30C8" w:rsidRPr="001E12C1" w:rsidRDefault="00DC30C8" w:rsidP="00DC30C8">
      <w:pPr>
        <w:tabs>
          <w:tab w:val="left" w:pos="0"/>
          <w:tab w:val="left" w:pos="9355"/>
        </w:tabs>
        <w:spacing w:line="360" w:lineRule="auto"/>
        <w:ind w:right="140" w:firstLine="709"/>
        <w:jc w:val="both"/>
        <w:rPr>
          <w:rFonts w:eastAsia="Calibri"/>
          <w:noProof/>
          <w:sz w:val="28"/>
          <w:szCs w:val="28"/>
          <w:lang w:val="uz-Cyrl-UZ" w:eastAsia="en-US"/>
        </w:rPr>
      </w:pPr>
      <w:r w:rsidRPr="001E12C1">
        <w:rPr>
          <w:rFonts w:eastAsia="Calibri"/>
          <w:noProof/>
          <w:sz w:val="28"/>
          <w:szCs w:val="28"/>
          <w:lang w:val="uz-Cyrl-UZ" w:eastAsia="en-US"/>
        </w:rPr>
        <w:t xml:space="preserve">Natijalarga tayangan holda reproduktiv, produktiv, ijodiy (kreativ) mezonlar ishlab chiqildi. Tajriba-sinov ishlarini muayyan tartibda va dastur asosida tashkil etilishi ushbu jarayonning samaradorligini ta’minladi. Tajriba-sinov ishlari dasturida </w:t>
      </w:r>
      <w:r w:rsidR="001010C6" w:rsidRPr="001E12C1">
        <w:rPr>
          <w:color w:val="000000"/>
          <w:sz w:val="28"/>
          <w:szCs w:val="28"/>
          <w:lang w:val="uz-Cyrl-UZ"/>
        </w:rPr>
        <w:t>analitik tafakkur asosida talabalarning kitobxonlik madaniyatini rivojlantirish</w:t>
      </w:r>
      <w:r w:rsidRPr="001E12C1">
        <w:rPr>
          <w:rFonts w:eastAsia="Calibri"/>
          <w:noProof/>
          <w:sz w:val="28"/>
          <w:szCs w:val="28"/>
          <w:lang w:val="uz-Cyrl-UZ" w:eastAsia="en-US"/>
        </w:rPr>
        <w:t xml:space="preserve"> darajalari aniqlashtirildi. </w:t>
      </w:r>
    </w:p>
    <w:p w:rsidR="00DC30C8" w:rsidRPr="001E12C1" w:rsidRDefault="00DC30C8" w:rsidP="00DC30C8">
      <w:pPr>
        <w:rPr>
          <w:lang w:val="uz-Cyrl-UZ"/>
        </w:rPr>
      </w:pPr>
    </w:p>
    <w:p w:rsidR="00DC30C8" w:rsidRPr="004A4553" w:rsidRDefault="00DC30C8" w:rsidP="00DC30C8">
      <w:pPr>
        <w:keepNext/>
        <w:spacing w:line="360" w:lineRule="auto"/>
        <w:jc w:val="center"/>
        <w:outlineLvl w:val="0"/>
        <w:rPr>
          <w:b/>
          <w:bCs/>
          <w:sz w:val="28"/>
          <w:szCs w:val="20"/>
          <w:lang w:val="uz"/>
        </w:rPr>
      </w:pPr>
      <w:r w:rsidRPr="001E12C1">
        <w:rPr>
          <w:b/>
          <w:bCs/>
          <w:sz w:val="28"/>
          <w:szCs w:val="20"/>
          <w:lang w:val="uz"/>
        </w:rPr>
        <w:t>3.2-§.</w:t>
      </w:r>
      <w:r w:rsidRPr="001E12C1">
        <w:rPr>
          <w:b/>
          <w:bCs/>
          <w:spacing w:val="-6"/>
          <w:sz w:val="28"/>
          <w:szCs w:val="20"/>
          <w:lang w:val="uz"/>
        </w:rPr>
        <w:t xml:space="preserve"> </w:t>
      </w:r>
      <w:r w:rsidRPr="001E12C1">
        <w:rPr>
          <w:b/>
          <w:bCs/>
          <w:sz w:val="28"/>
          <w:szCs w:val="20"/>
          <w:lang w:val="uz"/>
        </w:rPr>
        <w:t>Pedagogik</w:t>
      </w:r>
      <w:r w:rsidRPr="001E12C1">
        <w:rPr>
          <w:b/>
          <w:bCs/>
          <w:spacing w:val="-5"/>
          <w:sz w:val="28"/>
          <w:szCs w:val="20"/>
          <w:lang w:val="uz"/>
        </w:rPr>
        <w:t xml:space="preserve"> </w:t>
      </w:r>
      <w:r w:rsidRPr="001E12C1">
        <w:rPr>
          <w:b/>
          <w:bCs/>
          <w:sz w:val="28"/>
          <w:szCs w:val="20"/>
          <w:lang w:val="uz"/>
        </w:rPr>
        <w:t>tajriba-sinov</w:t>
      </w:r>
      <w:r w:rsidRPr="001E12C1">
        <w:rPr>
          <w:b/>
          <w:bCs/>
          <w:spacing w:val="-5"/>
          <w:sz w:val="28"/>
          <w:szCs w:val="20"/>
          <w:lang w:val="uz"/>
        </w:rPr>
        <w:t xml:space="preserve"> </w:t>
      </w:r>
      <w:r w:rsidRPr="001E12C1">
        <w:rPr>
          <w:b/>
          <w:bCs/>
          <w:sz w:val="28"/>
          <w:szCs w:val="20"/>
          <w:lang w:val="uz"/>
        </w:rPr>
        <w:t>ishlarining</w:t>
      </w:r>
      <w:r w:rsidRPr="001E12C1">
        <w:rPr>
          <w:b/>
          <w:bCs/>
          <w:spacing w:val="-5"/>
          <w:sz w:val="28"/>
          <w:szCs w:val="20"/>
          <w:lang w:val="uz"/>
        </w:rPr>
        <w:t xml:space="preserve"> </w:t>
      </w:r>
      <w:r w:rsidRPr="001E12C1">
        <w:rPr>
          <w:b/>
          <w:bCs/>
          <w:sz w:val="28"/>
          <w:szCs w:val="20"/>
          <w:lang w:val="uz"/>
        </w:rPr>
        <w:t>natijalari</w:t>
      </w:r>
      <w:r w:rsidRPr="001E12C1">
        <w:rPr>
          <w:b/>
          <w:bCs/>
          <w:spacing w:val="-5"/>
          <w:sz w:val="28"/>
          <w:szCs w:val="20"/>
          <w:lang w:val="uz"/>
        </w:rPr>
        <w:t xml:space="preserve"> </w:t>
      </w:r>
      <w:r w:rsidRPr="001E12C1">
        <w:rPr>
          <w:b/>
          <w:bCs/>
          <w:sz w:val="28"/>
          <w:szCs w:val="20"/>
          <w:lang w:val="uz"/>
        </w:rPr>
        <w:t>tahlili</w:t>
      </w:r>
    </w:p>
    <w:p w:rsidR="00564A11" w:rsidRPr="00DC30C8" w:rsidRDefault="00564A11">
      <w:pPr>
        <w:rPr>
          <w:lang w:val="uz"/>
        </w:rPr>
      </w:pPr>
    </w:p>
    <w:sectPr w:rsidR="00564A11" w:rsidRPr="00DC3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ORT">
    <w:altName w:val="Times New Roman"/>
    <w:panose1 w:val="00000000000000000000"/>
    <w:charset w:val="CC"/>
    <w:family w:val="roman"/>
    <w:notTrueType/>
    <w:pitch w:val="variable"/>
    <w:sig w:usb0="00000201" w:usb1="00000000" w:usb2="00000000" w:usb3="00000000" w:csb0="00000004" w:csb1="00000000"/>
  </w:font>
  <w:font w:name="Verdana-BoldItalic">
    <w:altName w:val="Times New Roman"/>
    <w:panose1 w:val="00000000000000000000"/>
    <w:charset w:val="00"/>
    <w:family w:val="roman"/>
    <w:notTrueType/>
    <w:pitch w:val="default"/>
  </w:font>
  <w:font w:name="TimesNewRomanPS-BoldMT">
    <w:altName w:val="MS Gothic"/>
    <w:charset w:val="00"/>
    <w:family w:val="roman"/>
    <w:pitch w:val="default"/>
    <w:sig w:usb0="00000000" w:usb1="00000000" w:usb2="00000010" w:usb3="00000000" w:csb0="00020000" w:csb1="00000000"/>
  </w:font>
  <w:font w:name="Antiqua">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633487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1AD03FE"/>
    <w:multiLevelType w:val="hybridMultilevel"/>
    <w:tmpl w:val="3F7E50E4"/>
    <w:lvl w:ilvl="0" w:tplc="BCD820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064C30"/>
    <w:multiLevelType w:val="hybridMultilevel"/>
    <w:tmpl w:val="4B9E62BA"/>
    <w:lvl w:ilvl="0" w:tplc="9B544E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2AB0E17"/>
    <w:multiLevelType w:val="multilevel"/>
    <w:tmpl w:val="8FAE7D7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3A4AD0"/>
    <w:multiLevelType w:val="hybridMultilevel"/>
    <w:tmpl w:val="A1CED07C"/>
    <w:lvl w:ilvl="0" w:tplc="76807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021A00"/>
    <w:multiLevelType w:val="hybridMultilevel"/>
    <w:tmpl w:val="46324DFE"/>
    <w:lvl w:ilvl="0" w:tplc="B9184154">
      <w:numFmt w:val="bullet"/>
      <w:lvlText w:val="-"/>
      <w:lvlJc w:val="left"/>
      <w:pPr>
        <w:ind w:left="1440" w:hanging="360"/>
      </w:pPr>
      <w:rPr>
        <w:rFonts w:ascii="Times Uzb Roman" w:eastAsia="Times New Roman" w:hAnsi="Times Uzb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093D0ED5"/>
    <w:multiLevelType w:val="multilevel"/>
    <w:tmpl w:val="8BE8B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C86099"/>
    <w:multiLevelType w:val="multilevel"/>
    <w:tmpl w:val="336047E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8967CA"/>
    <w:multiLevelType w:val="hybridMultilevel"/>
    <w:tmpl w:val="A89ACC00"/>
    <w:lvl w:ilvl="0" w:tplc="657A6994">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656092"/>
    <w:multiLevelType w:val="hybridMultilevel"/>
    <w:tmpl w:val="CDEED968"/>
    <w:lvl w:ilvl="0" w:tplc="D8FCC804">
      <w:start w:val="1"/>
      <w:numFmt w:val="decimal"/>
      <w:lvlText w:val="%1."/>
      <w:lvlJc w:val="left"/>
      <w:pPr>
        <w:ind w:left="2345" w:hanging="360"/>
      </w:pPr>
      <w:rPr>
        <w:rFonts w:ascii="Times New Roman" w:hAnsi="Times New Roman" w:hint="default"/>
        <w:sz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0">
    <w:nsid w:val="19533239"/>
    <w:multiLevelType w:val="hybridMultilevel"/>
    <w:tmpl w:val="0E287EF8"/>
    <w:lvl w:ilvl="0" w:tplc="4E488C62">
      <w:start w:val="1"/>
      <w:numFmt w:val="decimal"/>
      <w:lvlText w:val="%1."/>
      <w:lvlJc w:val="left"/>
      <w:pPr>
        <w:tabs>
          <w:tab w:val="num" w:pos="765"/>
        </w:tabs>
        <w:ind w:left="765" w:hanging="405"/>
      </w:pPr>
      <w:rPr>
        <w:rFonts w:hint="default"/>
        <w:b w:val="0"/>
      </w:rPr>
    </w:lvl>
    <w:lvl w:ilvl="1" w:tplc="04190001">
      <w:start w:val="1"/>
      <w:numFmt w:val="bullet"/>
      <w:lvlText w:val=""/>
      <w:lvlJc w:val="left"/>
      <w:pPr>
        <w:tabs>
          <w:tab w:val="num" w:pos="1440"/>
        </w:tabs>
        <w:ind w:left="1440" w:hanging="360"/>
      </w:pPr>
      <w:rPr>
        <w:rFonts w:ascii="Symbol" w:hAnsi="Symbol" w:hint="default"/>
        <w:b w:val="0"/>
      </w:rPr>
    </w:lvl>
    <w:lvl w:ilvl="2" w:tplc="97B0C586">
      <w:start w:val="1"/>
      <w:numFmt w:val="bullet"/>
      <w:lvlText w:val=""/>
      <w:lvlJc w:val="left"/>
      <w:pPr>
        <w:tabs>
          <w:tab w:val="num" w:pos="2340"/>
        </w:tabs>
        <w:ind w:left="2340" w:hanging="360"/>
      </w:pPr>
      <w:rPr>
        <w:rFonts w:ascii="Wingdings" w:hAnsi="Wingdings" w:hint="default"/>
        <w:b w:val="0"/>
      </w:rPr>
    </w:lvl>
    <w:lvl w:ilvl="3" w:tplc="0419000D">
      <w:start w:val="1"/>
      <w:numFmt w:val="bullet"/>
      <w:lvlText w:val=""/>
      <w:lvlJc w:val="left"/>
      <w:pPr>
        <w:tabs>
          <w:tab w:val="num" w:pos="2880"/>
        </w:tabs>
        <w:ind w:left="2880" w:hanging="360"/>
      </w:pPr>
      <w:rPr>
        <w:rFonts w:ascii="Wingdings" w:hAnsi="Wingding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E01498"/>
    <w:multiLevelType w:val="hybridMultilevel"/>
    <w:tmpl w:val="CDD03B76"/>
    <w:lvl w:ilvl="0" w:tplc="2070E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7642F1"/>
    <w:multiLevelType w:val="hybridMultilevel"/>
    <w:tmpl w:val="A2760184"/>
    <w:lvl w:ilvl="0" w:tplc="69C2943C">
      <w:start w:val="1"/>
      <w:numFmt w:val="decimal"/>
      <w:lvlText w:val="%1."/>
      <w:lvlJc w:val="left"/>
      <w:pPr>
        <w:tabs>
          <w:tab w:val="num" w:pos="360"/>
        </w:tabs>
        <w:ind w:left="360" w:hanging="360"/>
      </w:pPr>
      <w:rPr>
        <w:rFonts w:hint="default"/>
        <w:b w:val="0"/>
      </w:rPr>
    </w:lvl>
    <w:lvl w:ilvl="1" w:tplc="D4763BA2">
      <w:start w:val="15"/>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E92334"/>
    <w:multiLevelType w:val="multilevel"/>
    <w:tmpl w:val="67B86A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9D5805"/>
    <w:multiLevelType w:val="multilevel"/>
    <w:tmpl w:val="E120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62EB1"/>
    <w:multiLevelType w:val="multilevel"/>
    <w:tmpl w:val="CD5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611E85"/>
    <w:multiLevelType w:val="multilevel"/>
    <w:tmpl w:val="18303E7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495106"/>
    <w:multiLevelType w:val="hybridMultilevel"/>
    <w:tmpl w:val="F23697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1A11FD8"/>
    <w:multiLevelType w:val="multilevel"/>
    <w:tmpl w:val="A2B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05775E"/>
    <w:multiLevelType w:val="multilevel"/>
    <w:tmpl w:val="58A6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8866C2"/>
    <w:multiLevelType w:val="multilevel"/>
    <w:tmpl w:val="FCAA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8107B7"/>
    <w:multiLevelType w:val="hybridMultilevel"/>
    <w:tmpl w:val="5BAAE446"/>
    <w:lvl w:ilvl="0" w:tplc="0E82E6C4">
      <w:start w:val="1"/>
      <w:numFmt w:val="decimal"/>
      <w:lvlText w:val="%1."/>
      <w:lvlJc w:val="left"/>
      <w:pPr>
        <w:ind w:left="720"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185D86"/>
    <w:multiLevelType w:val="hybridMultilevel"/>
    <w:tmpl w:val="31F87DFC"/>
    <w:lvl w:ilvl="0" w:tplc="5ECC0B62">
      <w:start w:val="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nsid w:val="574A718C"/>
    <w:multiLevelType w:val="multilevel"/>
    <w:tmpl w:val="8DF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596833"/>
    <w:multiLevelType w:val="singleLevel"/>
    <w:tmpl w:val="98AA2762"/>
    <w:lvl w:ilvl="0">
      <w:start w:val="1"/>
      <w:numFmt w:val="decimal"/>
      <w:lvlText w:val="%1."/>
      <w:legacy w:legacy="1" w:legacySpace="0" w:legacyIndent="345"/>
      <w:lvlJc w:val="left"/>
      <w:rPr>
        <w:rFonts w:ascii="Times New Roman" w:hAnsi="Times New Roman" w:cs="Times New Roman" w:hint="default"/>
      </w:rPr>
    </w:lvl>
  </w:abstractNum>
  <w:abstractNum w:abstractNumId="25">
    <w:nsid w:val="5AB87E27"/>
    <w:multiLevelType w:val="multilevel"/>
    <w:tmpl w:val="CBE2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285F28"/>
    <w:multiLevelType w:val="multilevel"/>
    <w:tmpl w:val="B9C6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CC73C8"/>
    <w:multiLevelType w:val="multilevel"/>
    <w:tmpl w:val="24F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00E65"/>
    <w:multiLevelType w:val="hybridMultilevel"/>
    <w:tmpl w:val="ADF8B318"/>
    <w:lvl w:ilvl="0" w:tplc="B69ACF98">
      <w:start w:val="1"/>
      <w:numFmt w:val="decimal"/>
      <w:lvlText w:val="%1."/>
      <w:lvlJc w:val="left"/>
      <w:pPr>
        <w:ind w:left="927" w:hanging="360"/>
      </w:pPr>
      <w:rPr>
        <w:rFonts w:hint="default"/>
      </w:rPr>
    </w:lvl>
    <w:lvl w:ilvl="1" w:tplc="3DE250C6">
      <w:numFmt w:val="bullet"/>
      <w:lvlText w:val="•"/>
      <w:lvlJc w:val="left"/>
      <w:pPr>
        <w:ind w:left="1647" w:hanging="360"/>
      </w:pPr>
      <w:rPr>
        <w:rFonts w:ascii="Times New Roman" w:eastAsia="Times New Roman" w:hAnsi="Times New Roman" w:cs="Times New Roman" w:hint="default"/>
      </w:rPr>
    </w:lvl>
    <w:lvl w:ilvl="2" w:tplc="2586FE20">
      <w:start w:val="1"/>
      <w:numFmt w:val="decimal"/>
      <w:lvlText w:val="%3)"/>
      <w:lvlJc w:val="left"/>
      <w:pPr>
        <w:ind w:left="2647" w:hanging="46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988445F"/>
    <w:multiLevelType w:val="multilevel"/>
    <w:tmpl w:val="491A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545E18"/>
    <w:multiLevelType w:val="hybridMultilevel"/>
    <w:tmpl w:val="D4DA57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F3F10B3"/>
    <w:multiLevelType w:val="hybridMultilevel"/>
    <w:tmpl w:val="BE94AF8C"/>
    <w:lvl w:ilvl="0" w:tplc="3A8C653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D21D2C"/>
    <w:multiLevelType w:val="multilevel"/>
    <w:tmpl w:val="A61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C7457B"/>
    <w:multiLevelType w:val="hybridMultilevel"/>
    <w:tmpl w:val="4D1A4F2C"/>
    <w:lvl w:ilvl="0" w:tplc="03F08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94C2A23"/>
    <w:multiLevelType w:val="hybridMultilevel"/>
    <w:tmpl w:val="3FD058C6"/>
    <w:lvl w:ilvl="0" w:tplc="AB021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9B15B31"/>
    <w:multiLevelType w:val="multilevel"/>
    <w:tmpl w:val="5F62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1"/>
  </w:num>
  <w:num w:numId="3">
    <w:abstractNumId w:val="9"/>
  </w:num>
  <w:num w:numId="4">
    <w:abstractNumId w:val="8"/>
  </w:num>
  <w:num w:numId="5">
    <w:abstractNumId w:val="24"/>
  </w:num>
  <w:num w:numId="6">
    <w:abstractNumId w:val="31"/>
  </w:num>
  <w:num w:numId="7">
    <w:abstractNumId w:val="4"/>
  </w:num>
  <w:num w:numId="8">
    <w:abstractNumId w:val="5"/>
  </w:num>
  <w:num w:numId="9">
    <w:abstractNumId w:val="10"/>
  </w:num>
  <w:num w:numId="10">
    <w:abstractNumId w:val="22"/>
  </w:num>
  <w:num w:numId="11">
    <w:abstractNumId w:val="12"/>
  </w:num>
  <w:num w:numId="12">
    <w:abstractNumId w:val="11"/>
  </w:num>
  <w:num w:numId="13">
    <w:abstractNumId w:val="2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3"/>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30"/>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29"/>
  </w:num>
  <w:num w:numId="23">
    <w:abstractNumId w:val="3"/>
  </w:num>
  <w:num w:numId="24">
    <w:abstractNumId w:val="16"/>
  </w:num>
  <w:num w:numId="25">
    <w:abstractNumId w:val="7"/>
  </w:num>
  <w:num w:numId="26">
    <w:abstractNumId w:val="13"/>
  </w:num>
  <w:num w:numId="27">
    <w:abstractNumId w:val="27"/>
  </w:num>
  <w:num w:numId="28">
    <w:abstractNumId w:val="23"/>
  </w:num>
  <w:num w:numId="29">
    <w:abstractNumId w:val="32"/>
  </w:num>
  <w:num w:numId="30">
    <w:abstractNumId w:val="18"/>
  </w:num>
  <w:num w:numId="31">
    <w:abstractNumId w:val="14"/>
  </w:num>
  <w:num w:numId="32">
    <w:abstractNumId w:val="20"/>
  </w:num>
  <w:num w:numId="33">
    <w:abstractNumId w:val="25"/>
  </w:num>
  <w:num w:numId="34">
    <w:abstractNumId w:val="15"/>
  </w:num>
  <w:num w:numId="35">
    <w:abstractNumId w:val="26"/>
  </w:num>
  <w:num w:numId="36">
    <w:abstractNumId w:val="3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E"/>
    <w:rsid w:val="00012A76"/>
    <w:rsid w:val="00015E9F"/>
    <w:rsid w:val="000B00D1"/>
    <w:rsid w:val="000C10BA"/>
    <w:rsid w:val="001010C6"/>
    <w:rsid w:val="001941A3"/>
    <w:rsid w:val="001C5738"/>
    <w:rsid w:val="001E12C1"/>
    <w:rsid w:val="00245C2A"/>
    <w:rsid w:val="00280BBD"/>
    <w:rsid w:val="002969BD"/>
    <w:rsid w:val="003776E8"/>
    <w:rsid w:val="003A1E92"/>
    <w:rsid w:val="00427F45"/>
    <w:rsid w:val="00564A11"/>
    <w:rsid w:val="006722CB"/>
    <w:rsid w:val="00722C74"/>
    <w:rsid w:val="0080291F"/>
    <w:rsid w:val="008749A5"/>
    <w:rsid w:val="008F79E0"/>
    <w:rsid w:val="0093753B"/>
    <w:rsid w:val="009D0B05"/>
    <w:rsid w:val="009E7BE8"/>
    <w:rsid w:val="00A018F1"/>
    <w:rsid w:val="00A336EE"/>
    <w:rsid w:val="00A6706C"/>
    <w:rsid w:val="00B07C24"/>
    <w:rsid w:val="00BA38B6"/>
    <w:rsid w:val="00BB353F"/>
    <w:rsid w:val="00C320E8"/>
    <w:rsid w:val="00C7658A"/>
    <w:rsid w:val="00C916C8"/>
    <w:rsid w:val="00DC30C8"/>
    <w:rsid w:val="00E3487E"/>
    <w:rsid w:val="00E35EFC"/>
    <w:rsid w:val="00EC2340"/>
    <w:rsid w:val="00EC70EA"/>
    <w:rsid w:val="00EE3B0B"/>
    <w:rsid w:val="00FE6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5:chartTrackingRefBased/>
  <w15:docId w15:val="{98896899-7765-4A4F-A2CE-8BD60A12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0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30C8"/>
    <w:pPr>
      <w:keepNext/>
      <w:spacing w:before="240" w:after="60"/>
      <w:outlineLvl w:val="0"/>
    </w:pPr>
    <w:rPr>
      <w:rFonts w:ascii="Cambria" w:hAnsi="Cambria"/>
      <w:b/>
      <w:kern w:val="32"/>
      <w:sz w:val="32"/>
      <w:szCs w:val="20"/>
    </w:rPr>
  </w:style>
  <w:style w:type="paragraph" w:styleId="2">
    <w:name w:val="heading 2"/>
    <w:basedOn w:val="a"/>
    <w:next w:val="a"/>
    <w:link w:val="20"/>
    <w:uiPriority w:val="9"/>
    <w:qFormat/>
    <w:rsid w:val="00DC30C8"/>
    <w:pPr>
      <w:pBdr>
        <w:bottom w:val="single" w:sz="4" w:space="1" w:color="622423"/>
      </w:pBdr>
      <w:spacing w:before="400" w:after="200" w:line="252" w:lineRule="auto"/>
      <w:jc w:val="center"/>
      <w:outlineLvl w:val="1"/>
    </w:pPr>
    <w:rPr>
      <w:rFonts w:ascii="Cambria" w:hAnsi="Cambria"/>
      <w:caps/>
      <w:color w:val="632423"/>
      <w:spacing w:val="15"/>
      <w:szCs w:val="20"/>
      <w:lang w:val="en-US" w:eastAsia="en-US"/>
    </w:rPr>
  </w:style>
  <w:style w:type="paragraph" w:styleId="3">
    <w:name w:val="heading 3"/>
    <w:basedOn w:val="a"/>
    <w:next w:val="a"/>
    <w:link w:val="30"/>
    <w:uiPriority w:val="9"/>
    <w:unhideWhenUsed/>
    <w:qFormat/>
    <w:rsid w:val="00DC30C8"/>
    <w:pPr>
      <w:keepNext/>
      <w:keepLines/>
      <w:spacing w:before="40"/>
      <w:outlineLvl w:val="2"/>
    </w:pPr>
    <w:rPr>
      <w:rFonts w:ascii="Cambria" w:hAnsi="Cambria"/>
      <w:color w:val="243F60"/>
    </w:rPr>
  </w:style>
  <w:style w:type="paragraph" w:styleId="4">
    <w:name w:val="heading 4"/>
    <w:basedOn w:val="a"/>
    <w:next w:val="a"/>
    <w:link w:val="40"/>
    <w:uiPriority w:val="9"/>
    <w:unhideWhenUsed/>
    <w:qFormat/>
    <w:rsid w:val="00DC30C8"/>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semiHidden/>
    <w:unhideWhenUsed/>
    <w:qFormat/>
    <w:rsid w:val="00DC30C8"/>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unhideWhenUsed/>
    <w:qFormat/>
    <w:rsid w:val="00DC30C8"/>
    <w:pPr>
      <w:keepNext/>
      <w:keepLines/>
      <w:spacing w:before="40"/>
      <w:outlineLvl w:val="5"/>
    </w:pPr>
    <w:rPr>
      <w:rFonts w:ascii="Cambria" w:hAnsi="Cambria"/>
      <w:color w:val="243F60"/>
    </w:rPr>
  </w:style>
  <w:style w:type="paragraph" w:styleId="7">
    <w:name w:val="heading 7"/>
    <w:basedOn w:val="a"/>
    <w:next w:val="a"/>
    <w:link w:val="70"/>
    <w:uiPriority w:val="9"/>
    <w:qFormat/>
    <w:rsid w:val="00DC30C8"/>
    <w:pPr>
      <w:keepNext/>
      <w:spacing w:line="360" w:lineRule="auto"/>
      <w:ind w:right="425" w:firstLine="709"/>
      <w:jc w:val="both"/>
      <w:outlineLvl w:val="6"/>
    </w:pPr>
    <w:rPr>
      <w:rFonts w:ascii="BalticaUzbek" w:hAnsi="BalticaUzbek" w:cs="BalticaUzbek"/>
      <w:b/>
      <w:bCs/>
      <w:sz w:val="28"/>
      <w:szCs w:val="28"/>
    </w:rPr>
  </w:style>
  <w:style w:type="paragraph" w:styleId="8">
    <w:name w:val="heading 8"/>
    <w:basedOn w:val="a"/>
    <w:next w:val="a"/>
    <w:link w:val="80"/>
    <w:uiPriority w:val="9"/>
    <w:qFormat/>
    <w:rsid w:val="00DC30C8"/>
    <w:pPr>
      <w:keepNext/>
      <w:ind w:right="425" w:firstLine="709"/>
      <w:jc w:val="both"/>
      <w:outlineLvl w:val="7"/>
    </w:pPr>
    <w:rPr>
      <w:i/>
      <w:iCs/>
    </w:rPr>
  </w:style>
  <w:style w:type="paragraph" w:styleId="9">
    <w:name w:val="heading 9"/>
    <w:basedOn w:val="a"/>
    <w:next w:val="a"/>
    <w:link w:val="90"/>
    <w:uiPriority w:val="9"/>
    <w:semiHidden/>
    <w:unhideWhenUsed/>
    <w:qFormat/>
    <w:rsid w:val="00DC30C8"/>
    <w:pPr>
      <w:spacing w:before="240" w:after="60"/>
      <w:outlineLvl w:val="8"/>
    </w:pPr>
    <w:rPr>
      <w:rFonts w:ascii="Calibri Light" w:hAnsi="Calibri Light"/>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DC30C8"/>
    <w:rPr>
      <w:rFonts w:ascii="Cambria" w:eastAsia="Times New Roman" w:hAnsi="Cambria" w:cs="Times New Roman"/>
      <w:b/>
      <w:kern w:val="32"/>
      <w:sz w:val="32"/>
      <w:szCs w:val="20"/>
      <w:lang w:eastAsia="ru-RU"/>
    </w:rPr>
  </w:style>
  <w:style w:type="character" w:customStyle="1" w:styleId="20">
    <w:name w:val="Заголовок 2 Знак"/>
    <w:basedOn w:val="a0"/>
    <w:link w:val="2"/>
    <w:uiPriority w:val="9"/>
    <w:qFormat/>
    <w:rsid w:val="00DC30C8"/>
    <w:rPr>
      <w:rFonts w:ascii="Cambria" w:eastAsia="Times New Roman" w:hAnsi="Cambria" w:cs="Times New Roman"/>
      <w:caps/>
      <w:color w:val="632423"/>
      <w:spacing w:val="15"/>
      <w:sz w:val="24"/>
      <w:szCs w:val="20"/>
      <w:lang w:val="en-US"/>
    </w:rPr>
  </w:style>
  <w:style w:type="character" w:customStyle="1" w:styleId="30">
    <w:name w:val="Заголовок 3 Знак"/>
    <w:basedOn w:val="a0"/>
    <w:link w:val="3"/>
    <w:uiPriority w:val="9"/>
    <w:qFormat/>
    <w:rsid w:val="00DC30C8"/>
    <w:rPr>
      <w:rFonts w:ascii="Cambria" w:eastAsia="Times New Roman" w:hAnsi="Cambria" w:cs="Times New Roman"/>
      <w:color w:val="243F60"/>
      <w:sz w:val="24"/>
      <w:szCs w:val="24"/>
      <w:lang w:eastAsia="ru-RU"/>
    </w:rPr>
  </w:style>
  <w:style w:type="character" w:customStyle="1" w:styleId="40">
    <w:name w:val="Заголовок 4 Знак"/>
    <w:basedOn w:val="a0"/>
    <w:link w:val="4"/>
    <w:uiPriority w:val="9"/>
    <w:qFormat/>
    <w:rsid w:val="00DC30C8"/>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qFormat/>
    <w:rsid w:val="00DC30C8"/>
    <w:rPr>
      <w:rFonts w:ascii="Calibri" w:eastAsia="Times New Roman" w:hAnsi="Calibri" w:cs="Times New Roman"/>
      <w:b/>
      <w:bCs/>
      <w:i/>
      <w:iCs/>
      <w:sz w:val="26"/>
      <w:szCs w:val="26"/>
    </w:rPr>
  </w:style>
  <w:style w:type="character" w:customStyle="1" w:styleId="60">
    <w:name w:val="Заголовок 6 Знак"/>
    <w:basedOn w:val="a0"/>
    <w:link w:val="6"/>
    <w:uiPriority w:val="9"/>
    <w:qFormat/>
    <w:rsid w:val="00DC30C8"/>
    <w:rPr>
      <w:rFonts w:ascii="Cambria" w:eastAsia="Times New Roman" w:hAnsi="Cambria" w:cs="Times New Roman"/>
      <w:color w:val="243F60"/>
      <w:sz w:val="24"/>
      <w:szCs w:val="24"/>
      <w:lang w:eastAsia="ru-RU"/>
    </w:rPr>
  </w:style>
  <w:style w:type="character" w:customStyle="1" w:styleId="70">
    <w:name w:val="Заголовок 7 Знак"/>
    <w:basedOn w:val="a0"/>
    <w:link w:val="7"/>
    <w:uiPriority w:val="9"/>
    <w:qFormat/>
    <w:rsid w:val="00DC30C8"/>
    <w:rPr>
      <w:rFonts w:ascii="BalticaUzbek" w:eastAsia="Times New Roman" w:hAnsi="BalticaUzbek" w:cs="BalticaUzbek"/>
      <w:b/>
      <w:bCs/>
      <w:sz w:val="28"/>
      <w:szCs w:val="28"/>
      <w:lang w:eastAsia="ru-RU"/>
    </w:rPr>
  </w:style>
  <w:style w:type="character" w:customStyle="1" w:styleId="80">
    <w:name w:val="Заголовок 8 Знак"/>
    <w:basedOn w:val="a0"/>
    <w:link w:val="8"/>
    <w:uiPriority w:val="9"/>
    <w:qFormat/>
    <w:rsid w:val="00DC30C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semiHidden/>
    <w:qFormat/>
    <w:rsid w:val="00DC30C8"/>
    <w:rPr>
      <w:rFonts w:ascii="Calibri Light" w:eastAsia="Times New Roman" w:hAnsi="Calibri Light" w:cs="Times New Roman"/>
    </w:rPr>
  </w:style>
  <w:style w:type="table" w:styleId="a3">
    <w:name w:val="Table Grid"/>
    <w:basedOn w:val="a1"/>
    <w:uiPriority w:val="39"/>
    <w:qFormat/>
    <w:rsid w:val="00DC30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w:basedOn w:val="a"/>
    <w:uiPriority w:val="99"/>
    <w:rsid w:val="00DC30C8"/>
    <w:pPr>
      <w:ind w:left="283" w:hanging="283"/>
    </w:pPr>
  </w:style>
  <w:style w:type="paragraph" w:styleId="a5">
    <w:name w:val="List Continue"/>
    <w:basedOn w:val="a"/>
    <w:uiPriority w:val="99"/>
    <w:rsid w:val="00DC30C8"/>
    <w:pPr>
      <w:spacing w:after="120"/>
      <w:ind w:left="283"/>
    </w:pPr>
  </w:style>
  <w:style w:type="paragraph" w:styleId="a6">
    <w:name w:val="Title"/>
    <w:basedOn w:val="a"/>
    <w:link w:val="31"/>
    <w:uiPriority w:val="10"/>
    <w:qFormat/>
    <w:rsid w:val="00DC30C8"/>
    <w:pPr>
      <w:spacing w:before="240" w:after="60"/>
      <w:jc w:val="center"/>
      <w:outlineLvl w:val="0"/>
    </w:pPr>
    <w:rPr>
      <w:rFonts w:ascii="Cambria" w:hAnsi="Cambria"/>
      <w:b/>
      <w:kern w:val="28"/>
      <w:sz w:val="32"/>
      <w:szCs w:val="20"/>
    </w:rPr>
  </w:style>
  <w:style w:type="character" w:customStyle="1" w:styleId="31">
    <w:name w:val="Название Знак3"/>
    <w:basedOn w:val="a0"/>
    <w:link w:val="a6"/>
    <w:uiPriority w:val="10"/>
    <w:rsid w:val="00DC30C8"/>
    <w:rPr>
      <w:rFonts w:ascii="Cambria" w:eastAsia="Times New Roman" w:hAnsi="Cambria" w:cs="Times New Roman"/>
      <w:b/>
      <w:kern w:val="28"/>
      <w:sz w:val="32"/>
      <w:szCs w:val="20"/>
      <w:lang w:eastAsia="ru-RU"/>
    </w:rPr>
  </w:style>
  <w:style w:type="paragraph" w:styleId="a7">
    <w:name w:val="Body Text Indent"/>
    <w:basedOn w:val="a"/>
    <w:link w:val="a8"/>
    <w:uiPriority w:val="99"/>
    <w:qFormat/>
    <w:rsid w:val="00DC30C8"/>
    <w:pPr>
      <w:spacing w:after="120"/>
      <w:ind w:left="283"/>
    </w:pPr>
    <w:rPr>
      <w:szCs w:val="20"/>
    </w:rPr>
  </w:style>
  <w:style w:type="character" w:customStyle="1" w:styleId="a8">
    <w:name w:val="Основной текст с отступом Знак"/>
    <w:basedOn w:val="a0"/>
    <w:link w:val="a7"/>
    <w:uiPriority w:val="99"/>
    <w:qFormat/>
    <w:rsid w:val="00DC30C8"/>
    <w:rPr>
      <w:rFonts w:ascii="Times New Roman" w:eastAsia="Times New Roman" w:hAnsi="Times New Roman" w:cs="Times New Roman"/>
      <w:sz w:val="24"/>
      <w:szCs w:val="20"/>
      <w:lang w:eastAsia="ru-RU"/>
    </w:rPr>
  </w:style>
  <w:style w:type="paragraph" w:styleId="21">
    <w:name w:val="Body Text First Indent 2"/>
    <w:basedOn w:val="a7"/>
    <w:link w:val="22"/>
    <w:uiPriority w:val="99"/>
    <w:rsid w:val="00DC30C8"/>
    <w:pPr>
      <w:ind w:firstLine="210"/>
    </w:pPr>
  </w:style>
  <w:style w:type="character" w:customStyle="1" w:styleId="22">
    <w:name w:val="Красная строка 2 Знак"/>
    <w:basedOn w:val="a8"/>
    <w:link w:val="21"/>
    <w:uiPriority w:val="99"/>
    <w:rsid w:val="00DC30C8"/>
    <w:rPr>
      <w:rFonts w:ascii="Times New Roman" w:eastAsia="Times New Roman" w:hAnsi="Times New Roman" w:cs="Times New Roman"/>
      <w:sz w:val="24"/>
      <w:szCs w:val="20"/>
      <w:lang w:eastAsia="ru-RU"/>
    </w:rPr>
  </w:style>
  <w:style w:type="paragraph" w:styleId="a9">
    <w:name w:val="footnote text"/>
    <w:aliases w:val="список,список Знак,Знак,список Знак Знак,список Знак Знак Знак,single space,FOOTNOTES,fn,Текст сноски Знак Знак Знак,Footnote Text Char Знак Знак Знак,Dipnot Metni Char Char Char Char,Dipnot Metni1,Cha,f,Знак Знак Знак,footnote text,ft,ft2"/>
    <w:basedOn w:val="a"/>
    <w:link w:val="aa"/>
    <w:uiPriority w:val="99"/>
    <w:qFormat/>
    <w:rsid w:val="00DC30C8"/>
    <w:rPr>
      <w:sz w:val="20"/>
      <w:szCs w:val="20"/>
    </w:rPr>
  </w:style>
  <w:style w:type="character" w:customStyle="1" w:styleId="aa">
    <w:name w:val="Текст сноски Знак"/>
    <w:aliases w:val="список Знак1,список Знак Знак1,Знак Знак,список Знак Знак Знак1,список Знак Знак Знак Знак,single space Знак,FOOTNOTES Знак,fn Знак,Текст сноски Знак Знак Знак Знак,Footnote Text Char Знак Знак Знак Знак,Dipnot Metni1 Знак,Cha Знак"/>
    <w:basedOn w:val="a0"/>
    <w:link w:val="a9"/>
    <w:uiPriority w:val="99"/>
    <w:qFormat/>
    <w:rsid w:val="00DC30C8"/>
    <w:rPr>
      <w:rFonts w:ascii="Times New Roman" w:eastAsia="Times New Roman" w:hAnsi="Times New Roman" w:cs="Times New Roman"/>
      <w:sz w:val="20"/>
      <w:szCs w:val="20"/>
      <w:lang w:eastAsia="ru-RU"/>
    </w:rPr>
  </w:style>
  <w:style w:type="character" w:styleId="ab">
    <w:name w:val="footnote reference"/>
    <w:aliases w:val="ftref,Текст сноски Знак1,Текст сноски Знак Знак Знак Зн,Appel note de bas de p,Footnote Reference/,16 Point,Superscript 6 Point,Знак сноски-FN,Знак сноски 1,Ciae niinee-FN,Ciae niinee 1,Знак сноски2,Referencia nota al pie,ftref1,16 Point1,FZ"/>
    <w:uiPriority w:val="99"/>
    <w:qFormat/>
    <w:rsid w:val="00DC30C8"/>
    <w:rPr>
      <w:rFonts w:cs="Times New Roman"/>
      <w:vertAlign w:val="superscript"/>
    </w:rPr>
  </w:style>
  <w:style w:type="paragraph" w:customStyle="1" w:styleId="11">
    <w:name w:val="Без интервала1"/>
    <w:link w:val="NoSpacingChar"/>
    <w:rsid w:val="00DC30C8"/>
    <w:pPr>
      <w:spacing w:after="0" w:line="240" w:lineRule="auto"/>
    </w:pPr>
    <w:rPr>
      <w:rFonts w:ascii="Calibri" w:eastAsia="Times New Roman" w:hAnsi="Calibri" w:cs="Times New Roman"/>
    </w:rPr>
  </w:style>
  <w:style w:type="character" w:customStyle="1" w:styleId="ac">
    <w:name w:val="Основной текст + Не полужирный"/>
    <w:aliases w:val="Интервал 0 pt"/>
    <w:rsid w:val="00DC30C8"/>
    <w:rPr>
      <w:rFonts w:ascii="Times New Roman" w:hAnsi="Times New Roman"/>
      <w:b/>
      <w:color w:val="000000"/>
      <w:spacing w:val="8"/>
      <w:w w:val="100"/>
      <w:position w:val="0"/>
      <w:sz w:val="24"/>
      <w:u w:val="none"/>
      <w:effect w:val="none"/>
      <w:lang w:val="ru-RU"/>
    </w:rPr>
  </w:style>
  <w:style w:type="character" w:styleId="ad">
    <w:name w:val="Hyperlink"/>
    <w:uiPriority w:val="99"/>
    <w:qFormat/>
    <w:rsid w:val="00DC30C8"/>
    <w:rPr>
      <w:rFonts w:cs="Times New Roman"/>
      <w:color w:val="0000FF"/>
      <w:u w:val="single"/>
    </w:rPr>
  </w:style>
  <w:style w:type="paragraph" w:customStyle="1" w:styleId="Default">
    <w:name w:val="Default"/>
    <w:qFormat/>
    <w:rsid w:val="00DC30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Знак Знак Знак Знак"/>
    <w:basedOn w:val="a"/>
    <w:uiPriority w:val="99"/>
    <w:rsid w:val="00DC30C8"/>
    <w:pPr>
      <w:spacing w:after="160" w:line="240" w:lineRule="exact"/>
    </w:pPr>
    <w:rPr>
      <w:rFonts w:ascii="Arial" w:eastAsia="MS Mincho" w:hAnsi="Arial" w:cs="Arial"/>
      <w:sz w:val="20"/>
      <w:szCs w:val="20"/>
      <w:lang w:val="en-US" w:eastAsia="en-US"/>
    </w:rPr>
  </w:style>
  <w:style w:type="paragraph" w:customStyle="1" w:styleId="12">
    <w:name w:val="Абзац списка1"/>
    <w:basedOn w:val="a"/>
    <w:link w:val="ListParagraphChar"/>
    <w:qFormat/>
    <w:rsid w:val="00DC30C8"/>
    <w:pPr>
      <w:spacing w:after="200" w:line="276" w:lineRule="auto"/>
      <w:ind w:left="720"/>
      <w:contextualSpacing/>
    </w:pPr>
    <w:rPr>
      <w:rFonts w:ascii="Calibri" w:hAnsi="Calibri"/>
      <w:sz w:val="22"/>
      <w:szCs w:val="22"/>
      <w:lang w:eastAsia="en-US"/>
    </w:rPr>
  </w:style>
  <w:style w:type="paragraph" w:styleId="23">
    <w:name w:val="Body Text 2"/>
    <w:basedOn w:val="a"/>
    <w:link w:val="24"/>
    <w:uiPriority w:val="99"/>
    <w:qFormat/>
    <w:rsid w:val="00DC30C8"/>
    <w:pPr>
      <w:spacing w:after="120" w:line="480" w:lineRule="auto"/>
    </w:pPr>
    <w:rPr>
      <w:szCs w:val="20"/>
    </w:rPr>
  </w:style>
  <w:style w:type="character" w:customStyle="1" w:styleId="24">
    <w:name w:val="Основной текст 2 Знак"/>
    <w:basedOn w:val="a0"/>
    <w:link w:val="23"/>
    <w:uiPriority w:val="99"/>
    <w:qFormat/>
    <w:rsid w:val="00DC30C8"/>
    <w:rPr>
      <w:rFonts w:ascii="Times New Roman" w:eastAsia="Times New Roman" w:hAnsi="Times New Roman" w:cs="Times New Roman"/>
      <w:sz w:val="24"/>
      <w:szCs w:val="20"/>
      <w:lang w:eastAsia="ru-RU"/>
    </w:rPr>
  </w:style>
  <w:style w:type="paragraph" w:styleId="af">
    <w:name w:val="Body Text"/>
    <w:basedOn w:val="a"/>
    <w:link w:val="af0"/>
    <w:uiPriority w:val="99"/>
    <w:qFormat/>
    <w:rsid w:val="00DC30C8"/>
    <w:pPr>
      <w:spacing w:after="120"/>
    </w:pPr>
    <w:rPr>
      <w:szCs w:val="20"/>
    </w:rPr>
  </w:style>
  <w:style w:type="character" w:customStyle="1" w:styleId="af0">
    <w:name w:val="Основной текст Знак"/>
    <w:basedOn w:val="a0"/>
    <w:link w:val="af"/>
    <w:uiPriority w:val="99"/>
    <w:qFormat/>
    <w:rsid w:val="00DC30C8"/>
    <w:rPr>
      <w:rFonts w:ascii="Times New Roman" w:eastAsia="Times New Roman" w:hAnsi="Times New Roman" w:cs="Times New Roman"/>
      <w:sz w:val="24"/>
      <w:szCs w:val="20"/>
      <w:lang w:eastAsia="ru-RU"/>
    </w:rPr>
  </w:style>
  <w:style w:type="character" w:customStyle="1" w:styleId="18">
    <w:name w:val="Основной текст + 18"/>
    <w:aliases w:val="5 pt4,Полужирный,Курсив2,Интервал 0 pt1,Основной текст (2) + 8,5 pt,Курсив,Основной текст (2) + 81,5 pt7,Полужирный5,Основной текст + Corbel,11"/>
    <w:rsid w:val="00DC30C8"/>
    <w:rPr>
      <w:b/>
      <w:i/>
      <w:spacing w:val="10"/>
      <w:sz w:val="37"/>
    </w:rPr>
  </w:style>
  <w:style w:type="character" w:customStyle="1" w:styleId="af1">
    <w:name w:val="Основной текст + Полужирный"/>
    <w:uiPriority w:val="99"/>
    <w:rsid w:val="00DC30C8"/>
    <w:rPr>
      <w:b/>
      <w:sz w:val="26"/>
    </w:rPr>
  </w:style>
  <w:style w:type="character" w:customStyle="1" w:styleId="32">
    <w:name w:val="Основной текст + Полужирный3"/>
    <w:uiPriority w:val="99"/>
    <w:rsid w:val="00DC30C8"/>
    <w:rPr>
      <w:rFonts w:ascii="Times New Roman" w:hAnsi="Times New Roman"/>
      <w:b/>
      <w:spacing w:val="0"/>
      <w:sz w:val="26"/>
    </w:rPr>
  </w:style>
  <w:style w:type="character" w:customStyle="1" w:styleId="33">
    <w:name w:val="Заголовок №3_"/>
    <w:link w:val="34"/>
    <w:uiPriority w:val="99"/>
    <w:locked/>
    <w:rsid w:val="00DC30C8"/>
    <w:rPr>
      <w:b/>
      <w:sz w:val="30"/>
      <w:shd w:val="clear" w:color="auto" w:fill="FFFFFF"/>
    </w:rPr>
  </w:style>
  <w:style w:type="paragraph" w:customStyle="1" w:styleId="34">
    <w:name w:val="Заголовок №3"/>
    <w:basedOn w:val="a"/>
    <w:link w:val="33"/>
    <w:uiPriority w:val="99"/>
    <w:rsid w:val="00DC30C8"/>
    <w:pPr>
      <w:shd w:val="clear" w:color="auto" w:fill="FFFFFF"/>
      <w:spacing w:before="60" w:after="60" w:line="240" w:lineRule="atLeast"/>
      <w:outlineLvl w:val="2"/>
    </w:pPr>
    <w:rPr>
      <w:rFonts w:asciiTheme="minorHAnsi" w:eastAsiaTheme="minorHAnsi" w:hAnsiTheme="minorHAnsi" w:cstheme="minorBidi"/>
      <w:b/>
      <w:sz w:val="30"/>
      <w:szCs w:val="22"/>
      <w:lang w:eastAsia="en-US"/>
    </w:rPr>
  </w:style>
  <w:style w:type="character" w:customStyle="1" w:styleId="13">
    <w:name w:val="Заголовок №1_"/>
    <w:link w:val="14"/>
    <w:locked/>
    <w:rsid w:val="00DC30C8"/>
    <w:rPr>
      <w:spacing w:val="200"/>
      <w:sz w:val="40"/>
      <w:shd w:val="clear" w:color="auto" w:fill="FFFFFF"/>
    </w:rPr>
  </w:style>
  <w:style w:type="paragraph" w:customStyle="1" w:styleId="14">
    <w:name w:val="Заголовок №1"/>
    <w:basedOn w:val="a"/>
    <w:link w:val="13"/>
    <w:rsid w:val="00DC30C8"/>
    <w:pPr>
      <w:shd w:val="clear" w:color="auto" w:fill="FFFFFF"/>
      <w:spacing w:before="360" w:after="60" w:line="240" w:lineRule="atLeast"/>
      <w:outlineLvl w:val="0"/>
    </w:pPr>
    <w:rPr>
      <w:rFonts w:asciiTheme="minorHAnsi" w:eastAsiaTheme="minorHAnsi" w:hAnsiTheme="minorHAnsi" w:cstheme="minorBidi"/>
      <w:spacing w:val="200"/>
      <w:sz w:val="40"/>
      <w:szCs w:val="22"/>
      <w:lang w:eastAsia="en-US"/>
    </w:rPr>
  </w:style>
  <w:style w:type="character" w:customStyle="1" w:styleId="25">
    <w:name w:val="Основной текст + Полужирный2"/>
    <w:uiPriority w:val="99"/>
    <w:rsid w:val="00DC30C8"/>
    <w:rPr>
      <w:rFonts w:ascii="Times New Roman" w:hAnsi="Times New Roman"/>
      <w:b/>
      <w:spacing w:val="0"/>
      <w:sz w:val="26"/>
    </w:rPr>
  </w:style>
  <w:style w:type="paragraph" w:styleId="af2">
    <w:name w:val="List Paragraph"/>
    <w:aliases w:val="List_Paragraph,Multilevel para_II,List Paragraph1,List Paragraph (numbered (a)),Numbered list,Абзац списка3,Bullet Points,Listenabsatz1,Bullet List Paragraph,Level 1 Bullet,Subtítulo tabela,Resume Title,heading 4,Citation List,Normal 2,PAD"/>
    <w:basedOn w:val="a"/>
    <w:link w:val="af3"/>
    <w:uiPriority w:val="34"/>
    <w:qFormat/>
    <w:rsid w:val="00DC30C8"/>
    <w:pPr>
      <w:spacing w:after="200" w:line="276" w:lineRule="auto"/>
      <w:ind w:left="720"/>
      <w:contextualSpacing/>
    </w:pPr>
    <w:rPr>
      <w:rFonts w:ascii="Calibri" w:hAnsi="Calibri"/>
      <w:sz w:val="22"/>
      <w:szCs w:val="22"/>
      <w:lang w:eastAsia="en-US"/>
    </w:rPr>
  </w:style>
  <w:style w:type="character" w:customStyle="1" w:styleId="af3">
    <w:name w:val="Абзац списка Знак"/>
    <w:aliases w:val="List_Paragraph Знак,Multilevel para_II Знак,List Paragraph1 Знак,List Paragraph (numbered (a)) Знак,Numbered list Знак,Абзац списка3 Знак,Bullet Points Знак,Listenabsatz1 Знак,Bullet List Paragraph Знак,Level 1 Bullet Знак,PAD Знак"/>
    <w:link w:val="af2"/>
    <w:uiPriority w:val="34"/>
    <w:qFormat/>
    <w:locked/>
    <w:rsid w:val="00DC30C8"/>
    <w:rPr>
      <w:rFonts w:ascii="Calibri" w:eastAsia="Times New Roman" w:hAnsi="Calibri" w:cs="Times New Roman"/>
    </w:rPr>
  </w:style>
  <w:style w:type="character" w:customStyle="1" w:styleId="af4">
    <w:name w:val="Основной текст_"/>
    <w:link w:val="91"/>
    <w:qFormat/>
    <w:locked/>
    <w:rsid w:val="00DC30C8"/>
    <w:rPr>
      <w:sz w:val="23"/>
      <w:shd w:val="clear" w:color="auto" w:fill="FFFFFF"/>
    </w:rPr>
  </w:style>
  <w:style w:type="paragraph" w:customStyle="1" w:styleId="91">
    <w:name w:val="Основной текст9"/>
    <w:basedOn w:val="a"/>
    <w:link w:val="af4"/>
    <w:rsid w:val="00DC30C8"/>
    <w:pPr>
      <w:widowControl w:val="0"/>
      <w:shd w:val="clear" w:color="auto" w:fill="FFFFFF"/>
      <w:spacing w:before="3600" w:line="240" w:lineRule="atLeast"/>
      <w:ind w:hanging="300"/>
      <w:jc w:val="center"/>
    </w:pPr>
    <w:rPr>
      <w:rFonts w:asciiTheme="minorHAnsi" w:eastAsiaTheme="minorHAnsi" w:hAnsiTheme="minorHAnsi" w:cstheme="minorBidi"/>
      <w:sz w:val="23"/>
      <w:szCs w:val="22"/>
      <w:lang w:eastAsia="en-US"/>
    </w:rPr>
  </w:style>
  <w:style w:type="paragraph" w:styleId="af5">
    <w:name w:val="footer"/>
    <w:basedOn w:val="a"/>
    <w:link w:val="af6"/>
    <w:uiPriority w:val="99"/>
    <w:qFormat/>
    <w:rsid w:val="00DC30C8"/>
    <w:pPr>
      <w:tabs>
        <w:tab w:val="center" w:pos="4677"/>
        <w:tab w:val="right" w:pos="9355"/>
      </w:tabs>
    </w:pPr>
    <w:rPr>
      <w:szCs w:val="20"/>
    </w:rPr>
  </w:style>
  <w:style w:type="character" w:customStyle="1" w:styleId="af6">
    <w:name w:val="Нижний колонтитул Знак"/>
    <w:basedOn w:val="a0"/>
    <w:link w:val="af5"/>
    <w:uiPriority w:val="99"/>
    <w:qFormat/>
    <w:rsid w:val="00DC30C8"/>
    <w:rPr>
      <w:rFonts w:ascii="Times New Roman" w:eastAsia="Times New Roman" w:hAnsi="Times New Roman" w:cs="Times New Roman"/>
      <w:sz w:val="24"/>
      <w:szCs w:val="20"/>
      <w:lang w:eastAsia="ru-RU"/>
    </w:rPr>
  </w:style>
  <w:style w:type="character" w:styleId="af7">
    <w:name w:val="page number"/>
    <w:rsid w:val="00DC30C8"/>
    <w:rPr>
      <w:rFonts w:cs="Times New Roman"/>
    </w:rPr>
  </w:style>
  <w:style w:type="paragraph" w:styleId="af8">
    <w:name w:val="header"/>
    <w:basedOn w:val="a"/>
    <w:link w:val="af9"/>
    <w:uiPriority w:val="99"/>
    <w:qFormat/>
    <w:rsid w:val="00DC30C8"/>
    <w:pPr>
      <w:tabs>
        <w:tab w:val="center" w:pos="4677"/>
        <w:tab w:val="right" w:pos="9355"/>
      </w:tabs>
    </w:pPr>
    <w:rPr>
      <w:szCs w:val="20"/>
    </w:rPr>
  </w:style>
  <w:style w:type="character" w:customStyle="1" w:styleId="af9">
    <w:name w:val="Верхний колонтитул Знак"/>
    <w:basedOn w:val="a0"/>
    <w:link w:val="af8"/>
    <w:uiPriority w:val="99"/>
    <w:qFormat/>
    <w:rsid w:val="00DC30C8"/>
    <w:rPr>
      <w:rFonts w:ascii="Times New Roman" w:eastAsia="Times New Roman" w:hAnsi="Times New Roman" w:cs="Times New Roman"/>
      <w:sz w:val="24"/>
      <w:szCs w:val="20"/>
      <w:lang w:eastAsia="ru-RU"/>
    </w:rPr>
  </w:style>
  <w:style w:type="paragraph" w:customStyle="1" w:styleId="26">
    <w:name w:val="Абзац списка2"/>
    <w:basedOn w:val="a"/>
    <w:rsid w:val="00DC30C8"/>
    <w:pPr>
      <w:spacing w:after="200" w:line="276" w:lineRule="auto"/>
      <w:ind w:left="720"/>
      <w:contextualSpacing/>
    </w:pPr>
    <w:rPr>
      <w:rFonts w:ascii="Calibri" w:hAnsi="Calibri"/>
      <w:sz w:val="22"/>
      <w:szCs w:val="22"/>
      <w:lang w:eastAsia="en-US"/>
    </w:rPr>
  </w:style>
  <w:style w:type="paragraph" w:styleId="afa">
    <w:name w:val="Normal (Web)"/>
    <w:aliases w:val="Обычный (Web),Знак1,Обычный (Web)1,Обычный (веб) Знак Знак1,Знак Знак1 Знак,Знак Знак1 Знак Знак,Знак Знак Знак Знак Знак,Знак4 Зна,Знак4,Обычный (веб)1"/>
    <w:basedOn w:val="a"/>
    <w:link w:val="afb"/>
    <w:uiPriority w:val="99"/>
    <w:qFormat/>
    <w:rsid w:val="00DC30C8"/>
    <w:pPr>
      <w:spacing w:before="100" w:beforeAutospacing="1" w:after="100" w:afterAutospacing="1"/>
    </w:pPr>
  </w:style>
  <w:style w:type="paragraph" w:styleId="afc">
    <w:name w:val="Subtitle"/>
    <w:basedOn w:val="a"/>
    <w:next w:val="a"/>
    <w:link w:val="afd"/>
    <w:uiPriority w:val="11"/>
    <w:qFormat/>
    <w:rsid w:val="00DC30C8"/>
    <w:pPr>
      <w:spacing w:after="60"/>
      <w:jc w:val="center"/>
      <w:outlineLvl w:val="1"/>
    </w:pPr>
    <w:rPr>
      <w:rFonts w:ascii="Cambria" w:hAnsi="Cambria"/>
    </w:rPr>
  </w:style>
  <w:style w:type="character" w:customStyle="1" w:styleId="afd">
    <w:name w:val="Подзаголовок Знак"/>
    <w:basedOn w:val="a0"/>
    <w:link w:val="afc"/>
    <w:uiPriority w:val="11"/>
    <w:qFormat/>
    <w:rsid w:val="00DC30C8"/>
    <w:rPr>
      <w:rFonts w:ascii="Cambria" w:eastAsia="Times New Roman" w:hAnsi="Cambria" w:cs="Times New Roman"/>
      <w:sz w:val="24"/>
      <w:szCs w:val="24"/>
      <w:lang w:eastAsia="ru-RU"/>
    </w:rPr>
  </w:style>
  <w:style w:type="character" w:styleId="afe">
    <w:name w:val="Strong"/>
    <w:uiPriority w:val="22"/>
    <w:qFormat/>
    <w:rsid w:val="00DC30C8"/>
    <w:rPr>
      <w:rFonts w:cs="Times New Roman"/>
      <w:b/>
    </w:rPr>
  </w:style>
  <w:style w:type="character" w:styleId="aff">
    <w:name w:val="Emphasis"/>
    <w:uiPriority w:val="20"/>
    <w:qFormat/>
    <w:rsid w:val="00DC30C8"/>
    <w:rPr>
      <w:rFonts w:cs="Times New Roman"/>
      <w:i/>
    </w:rPr>
  </w:style>
  <w:style w:type="paragraph" w:styleId="aff0">
    <w:name w:val="Balloon Text"/>
    <w:basedOn w:val="a"/>
    <w:link w:val="aff1"/>
    <w:uiPriority w:val="99"/>
    <w:unhideWhenUsed/>
    <w:qFormat/>
    <w:rsid w:val="00DC30C8"/>
    <w:rPr>
      <w:rFonts w:ascii="Tahoma" w:eastAsia="Calibri" w:hAnsi="Tahoma" w:cs="Tahoma"/>
      <w:sz w:val="16"/>
      <w:szCs w:val="16"/>
      <w:lang w:eastAsia="en-US"/>
    </w:rPr>
  </w:style>
  <w:style w:type="character" w:customStyle="1" w:styleId="aff1">
    <w:name w:val="Текст выноски Знак"/>
    <w:basedOn w:val="a0"/>
    <w:link w:val="aff0"/>
    <w:uiPriority w:val="99"/>
    <w:qFormat/>
    <w:rsid w:val="00DC30C8"/>
    <w:rPr>
      <w:rFonts w:ascii="Tahoma" w:eastAsia="Calibri" w:hAnsi="Tahoma" w:cs="Tahoma"/>
      <w:sz w:val="16"/>
      <w:szCs w:val="16"/>
    </w:rPr>
  </w:style>
  <w:style w:type="character" w:styleId="aff2">
    <w:name w:val="Intense Emphasis"/>
    <w:uiPriority w:val="99"/>
    <w:qFormat/>
    <w:rsid w:val="00DC30C8"/>
    <w:rPr>
      <w:b/>
      <w:i/>
      <w:color w:val="4F81BD"/>
    </w:rPr>
  </w:style>
  <w:style w:type="paragraph" w:customStyle="1" w:styleId="footnotedescription">
    <w:name w:val="footnote description"/>
    <w:next w:val="a"/>
    <w:link w:val="footnotedescriptionChar"/>
    <w:hidden/>
    <w:rsid w:val="00DC30C8"/>
    <w:pPr>
      <w:spacing w:after="121"/>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DC30C8"/>
    <w:rPr>
      <w:rFonts w:ascii="Times New Roman" w:eastAsia="Times New Roman" w:hAnsi="Times New Roman" w:cs="Times New Roman"/>
      <w:color w:val="000000"/>
      <w:lang w:eastAsia="ru-RU"/>
    </w:rPr>
  </w:style>
  <w:style w:type="character" w:customStyle="1" w:styleId="footnotemark">
    <w:name w:val="footnote mark"/>
    <w:hidden/>
    <w:rsid w:val="00DC30C8"/>
    <w:rPr>
      <w:rFonts w:ascii="Times New Roman" w:eastAsia="Times New Roman" w:hAnsi="Times New Roman" w:cs="Times New Roman"/>
      <w:color w:val="000000"/>
      <w:sz w:val="22"/>
      <w:vertAlign w:val="superscript"/>
    </w:rPr>
  </w:style>
  <w:style w:type="paragraph" w:styleId="aff3">
    <w:name w:val="Block Text"/>
    <w:basedOn w:val="a"/>
    <w:unhideWhenUsed/>
    <w:rsid w:val="00DC30C8"/>
    <w:pPr>
      <w:ind w:left="567" w:right="142" w:firstLine="567"/>
      <w:jc w:val="both"/>
    </w:pPr>
    <w:rPr>
      <w:rFonts w:ascii="TORT" w:hAnsi="TORT"/>
      <w:sz w:val="28"/>
      <w:szCs w:val="20"/>
    </w:rPr>
  </w:style>
  <w:style w:type="paragraph" w:customStyle="1" w:styleId="15">
    <w:name w:val="Обычный1"/>
    <w:rsid w:val="00DC30C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51">
    <w:name w:val="Основной текст5"/>
    <w:basedOn w:val="a"/>
    <w:rsid w:val="00DC30C8"/>
    <w:pPr>
      <w:widowControl w:val="0"/>
      <w:shd w:val="clear" w:color="auto" w:fill="FFFFFF"/>
      <w:spacing w:before="1560" w:after="1440" w:line="442" w:lineRule="exact"/>
      <w:ind w:hanging="1600"/>
      <w:jc w:val="right"/>
    </w:pPr>
    <w:rPr>
      <w:color w:val="000000"/>
      <w:spacing w:val="1"/>
      <w:sz w:val="25"/>
      <w:szCs w:val="25"/>
    </w:rPr>
  </w:style>
  <w:style w:type="character" w:customStyle="1" w:styleId="27">
    <w:name w:val="Основной текст2"/>
    <w:rsid w:val="00DC30C8"/>
    <w:rPr>
      <w:rFonts w:ascii="Times New Roman" w:hAnsi="Times New Roman" w:cs="Times New Roman"/>
      <w:color w:val="000000"/>
      <w:spacing w:val="1"/>
      <w:w w:val="100"/>
      <w:position w:val="0"/>
      <w:sz w:val="25"/>
      <w:szCs w:val="25"/>
      <w:u w:val="single"/>
      <w:shd w:val="clear" w:color="auto" w:fill="FFFFFF"/>
    </w:rPr>
  </w:style>
  <w:style w:type="character" w:customStyle="1" w:styleId="fontstyle01">
    <w:name w:val="fontstyle01"/>
    <w:qFormat/>
    <w:rsid w:val="00DC30C8"/>
    <w:rPr>
      <w:rFonts w:ascii="Times New Roman" w:hAnsi="Times New Roman" w:cs="Times New Roman"/>
      <w:color w:val="000000"/>
      <w:sz w:val="28"/>
      <w:szCs w:val="28"/>
    </w:rPr>
  </w:style>
  <w:style w:type="character" w:customStyle="1" w:styleId="fontstyle21">
    <w:name w:val="fontstyle21"/>
    <w:rsid w:val="00DC30C8"/>
    <w:rPr>
      <w:rFonts w:ascii="Verdana-BoldItalic" w:hAnsi="Verdana-BoldItalic" w:hint="default"/>
      <w:b/>
      <w:bCs/>
      <w:i/>
      <w:iCs/>
      <w:color w:val="000000"/>
      <w:sz w:val="18"/>
      <w:szCs w:val="18"/>
    </w:rPr>
  </w:style>
  <w:style w:type="character" w:customStyle="1" w:styleId="fontstyle31">
    <w:name w:val="fontstyle31"/>
    <w:rsid w:val="00DC30C8"/>
    <w:rPr>
      <w:rFonts w:ascii="Symbol" w:hAnsi="Symbol" w:hint="default"/>
      <w:b w:val="0"/>
      <w:bCs w:val="0"/>
      <w:i w:val="0"/>
      <w:iCs w:val="0"/>
      <w:color w:val="000000"/>
      <w:sz w:val="28"/>
      <w:szCs w:val="28"/>
    </w:rPr>
  </w:style>
  <w:style w:type="character" w:customStyle="1" w:styleId="clauseprfx">
    <w:name w:val="clauseprfx"/>
    <w:basedOn w:val="a0"/>
    <w:rsid w:val="00DC30C8"/>
  </w:style>
  <w:style w:type="character" w:customStyle="1" w:styleId="clausesuff">
    <w:name w:val="clausesuff"/>
    <w:basedOn w:val="a0"/>
    <w:qFormat/>
    <w:rsid w:val="00DC30C8"/>
  </w:style>
  <w:style w:type="character" w:customStyle="1" w:styleId="clauseprfx1">
    <w:name w:val="clauseprfx1"/>
    <w:rsid w:val="00DC30C8"/>
    <w:rPr>
      <w:vanish w:val="0"/>
      <w:webHidden w:val="0"/>
      <w:specVanish w:val="0"/>
    </w:rPr>
  </w:style>
  <w:style w:type="character" w:customStyle="1" w:styleId="clausesuff1">
    <w:name w:val="clausesuff1"/>
    <w:rsid w:val="00DC30C8"/>
    <w:rPr>
      <w:vanish w:val="0"/>
      <w:webHidden w:val="0"/>
      <w:specVanish w:val="0"/>
    </w:rPr>
  </w:style>
  <w:style w:type="character" w:customStyle="1" w:styleId="fontstyle11">
    <w:name w:val="fontstyle11"/>
    <w:rsid w:val="00DC30C8"/>
    <w:rPr>
      <w:rFonts w:ascii="TimesNewRomanPS-BoldMT" w:hAnsi="TimesNewRomanPS-BoldMT" w:hint="default"/>
      <w:b/>
      <w:bCs/>
      <w:i w:val="0"/>
      <w:iCs w:val="0"/>
      <w:color w:val="000000"/>
      <w:sz w:val="26"/>
      <w:szCs w:val="26"/>
    </w:rPr>
  </w:style>
  <w:style w:type="paragraph" w:customStyle="1" w:styleId="rvps3">
    <w:name w:val="rvps3"/>
    <w:basedOn w:val="a"/>
    <w:rsid w:val="00DC30C8"/>
    <w:pPr>
      <w:spacing w:before="100" w:beforeAutospacing="1" w:after="100" w:afterAutospacing="1"/>
    </w:pPr>
  </w:style>
  <w:style w:type="character" w:customStyle="1" w:styleId="rvts17">
    <w:name w:val="rvts17"/>
    <w:basedOn w:val="a0"/>
    <w:qFormat/>
    <w:rsid w:val="00DC30C8"/>
  </w:style>
  <w:style w:type="character" w:customStyle="1" w:styleId="rvts18">
    <w:name w:val="rvts18"/>
    <w:basedOn w:val="a0"/>
    <w:rsid w:val="00DC30C8"/>
  </w:style>
  <w:style w:type="character" w:customStyle="1" w:styleId="rvts19">
    <w:name w:val="rvts19"/>
    <w:basedOn w:val="a0"/>
    <w:rsid w:val="00DC30C8"/>
  </w:style>
  <w:style w:type="character" w:customStyle="1" w:styleId="rvts25">
    <w:name w:val="rvts25"/>
    <w:basedOn w:val="a0"/>
    <w:rsid w:val="00DC30C8"/>
  </w:style>
  <w:style w:type="character" w:customStyle="1" w:styleId="rvts26">
    <w:name w:val="rvts26"/>
    <w:basedOn w:val="a0"/>
    <w:rsid w:val="00DC30C8"/>
  </w:style>
  <w:style w:type="paragraph" w:customStyle="1" w:styleId="rvps4">
    <w:name w:val="rvps4"/>
    <w:basedOn w:val="a"/>
    <w:rsid w:val="00DC30C8"/>
    <w:pPr>
      <w:spacing w:before="100" w:beforeAutospacing="1" w:after="100" w:afterAutospacing="1"/>
    </w:pPr>
  </w:style>
  <w:style w:type="character" w:customStyle="1" w:styleId="rvts27">
    <w:name w:val="rvts27"/>
    <w:basedOn w:val="a0"/>
    <w:rsid w:val="00DC30C8"/>
  </w:style>
  <w:style w:type="character" w:customStyle="1" w:styleId="rvts28">
    <w:name w:val="rvts28"/>
    <w:basedOn w:val="a0"/>
    <w:rsid w:val="00DC30C8"/>
  </w:style>
  <w:style w:type="paragraph" w:customStyle="1" w:styleId="wp-caption-text">
    <w:name w:val="wp-caption-text"/>
    <w:basedOn w:val="a"/>
    <w:rsid w:val="00DC30C8"/>
    <w:pPr>
      <w:spacing w:before="100" w:beforeAutospacing="1" w:after="100" w:afterAutospacing="1"/>
    </w:pPr>
  </w:style>
  <w:style w:type="paragraph" w:styleId="aff4">
    <w:name w:val="No Spacing"/>
    <w:basedOn w:val="a"/>
    <w:link w:val="aff5"/>
    <w:uiPriority w:val="1"/>
    <w:qFormat/>
    <w:rsid w:val="00DC30C8"/>
    <w:rPr>
      <w:rFonts w:ascii="Cambria" w:eastAsia="Calibri" w:hAnsi="Cambria"/>
      <w:sz w:val="22"/>
      <w:szCs w:val="22"/>
      <w:lang w:eastAsia="en-US"/>
    </w:rPr>
  </w:style>
  <w:style w:type="character" w:customStyle="1" w:styleId="aff5">
    <w:name w:val="Без интервала Знак"/>
    <w:link w:val="aff4"/>
    <w:uiPriority w:val="1"/>
    <w:rsid w:val="00DC30C8"/>
    <w:rPr>
      <w:rFonts w:ascii="Cambria" w:eastAsia="Calibri" w:hAnsi="Cambria" w:cs="Times New Roman"/>
    </w:rPr>
  </w:style>
  <w:style w:type="character" w:styleId="HTML">
    <w:name w:val="HTML Cite"/>
    <w:uiPriority w:val="99"/>
    <w:semiHidden/>
    <w:unhideWhenUsed/>
    <w:rsid w:val="00DC30C8"/>
    <w:rPr>
      <w:i/>
      <w:iCs/>
    </w:rPr>
  </w:style>
  <w:style w:type="character" w:styleId="aff6">
    <w:name w:val="FollowedHyperlink"/>
    <w:uiPriority w:val="99"/>
    <w:semiHidden/>
    <w:unhideWhenUsed/>
    <w:qFormat/>
    <w:rsid w:val="00DC30C8"/>
    <w:rPr>
      <w:color w:val="800080"/>
      <w:u w:val="single"/>
    </w:rPr>
  </w:style>
  <w:style w:type="character" w:customStyle="1" w:styleId="afb">
    <w:name w:val="Обычный (веб) Знак"/>
    <w:aliases w:val="Обычный (Web) Знак,Знак1 Знак,Обычный (Web)1 Знак,Обычный (веб) Знак Знак1 Знак,Знак Знак1 Знак Знак1,Знак Знак1 Знак Знак Знак,Знак Знак Знак Знак Знак Знак,Знак4 Зна Знак,Знак4 Знак,Обычный (веб)1 Знак"/>
    <w:link w:val="afa"/>
    <w:uiPriority w:val="99"/>
    <w:qFormat/>
    <w:locked/>
    <w:rsid w:val="00DC30C8"/>
    <w:rPr>
      <w:rFonts w:ascii="Times New Roman" w:eastAsia="Times New Roman" w:hAnsi="Times New Roman" w:cs="Times New Roman"/>
      <w:sz w:val="24"/>
      <w:szCs w:val="24"/>
      <w:lang w:eastAsia="ru-RU"/>
    </w:rPr>
  </w:style>
  <w:style w:type="paragraph" w:customStyle="1" w:styleId="35">
    <w:name w:val="Обычный3"/>
    <w:uiPriority w:val="99"/>
    <w:rsid w:val="00DC30C8"/>
    <w:pPr>
      <w:spacing w:after="0" w:line="240" w:lineRule="auto"/>
    </w:pPr>
    <w:rPr>
      <w:rFonts w:ascii="Times New Roman" w:eastAsia="Times New Roman" w:hAnsi="Times New Roman" w:cs="Times New Roman"/>
      <w:sz w:val="20"/>
      <w:szCs w:val="20"/>
      <w:lang w:eastAsia="ru-RU"/>
    </w:rPr>
  </w:style>
  <w:style w:type="paragraph" w:styleId="28">
    <w:name w:val="Body Text Indent 2"/>
    <w:basedOn w:val="a"/>
    <w:link w:val="29"/>
    <w:unhideWhenUsed/>
    <w:rsid w:val="00DC30C8"/>
    <w:pPr>
      <w:spacing w:after="120" w:line="480" w:lineRule="auto"/>
      <w:ind w:left="283"/>
    </w:pPr>
    <w:rPr>
      <w:rFonts w:ascii="Cambria" w:eastAsia="Calibri" w:hAnsi="Cambria"/>
      <w:sz w:val="22"/>
      <w:szCs w:val="22"/>
      <w:lang w:eastAsia="en-US"/>
    </w:rPr>
  </w:style>
  <w:style w:type="character" w:customStyle="1" w:styleId="29">
    <w:name w:val="Основной текст с отступом 2 Знак"/>
    <w:basedOn w:val="a0"/>
    <w:link w:val="28"/>
    <w:rsid w:val="00DC30C8"/>
    <w:rPr>
      <w:rFonts w:ascii="Cambria" w:eastAsia="Calibri" w:hAnsi="Cambria" w:cs="Times New Roman"/>
    </w:rPr>
  </w:style>
  <w:style w:type="character" w:customStyle="1" w:styleId="title-text">
    <w:name w:val="title-text"/>
    <w:basedOn w:val="a0"/>
    <w:rsid w:val="00DC30C8"/>
  </w:style>
  <w:style w:type="character" w:customStyle="1" w:styleId="text2">
    <w:name w:val="text2"/>
    <w:basedOn w:val="a0"/>
    <w:rsid w:val="00DC30C8"/>
  </w:style>
  <w:style w:type="paragraph" w:styleId="HTML0">
    <w:name w:val="HTML Preformatted"/>
    <w:basedOn w:val="a"/>
    <w:link w:val="HTML1"/>
    <w:uiPriority w:val="99"/>
    <w:unhideWhenUsed/>
    <w:qFormat/>
    <w:rsid w:val="00DC3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qFormat/>
    <w:rsid w:val="00DC30C8"/>
    <w:rPr>
      <w:rFonts w:ascii="Courier New" w:eastAsia="Times New Roman" w:hAnsi="Courier New" w:cs="Courier New"/>
      <w:sz w:val="20"/>
      <w:szCs w:val="20"/>
      <w:lang w:eastAsia="ru-RU"/>
    </w:rPr>
  </w:style>
  <w:style w:type="paragraph" w:customStyle="1" w:styleId="16">
    <w:name w:val="Обычный (веб) Знак1"/>
    <w:aliases w:val="Обычный (веб) Знак Знак Знак,Обычный (веб) Знак Знак"/>
    <w:basedOn w:val="a"/>
    <w:next w:val="afa"/>
    <w:uiPriority w:val="99"/>
    <w:qFormat/>
    <w:rsid w:val="00DC30C8"/>
    <w:pPr>
      <w:spacing w:before="100" w:beforeAutospacing="1" w:after="100" w:afterAutospacing="1"/>
    </w:pPr>
  </w:style>
  <w:style w:type="character" w:styleId="aff7">
    <w:name w:val="Placeholder Text"/>
    <w:uiPriority w:val="99"/>
    <w:semiHidden/>
    <w:qFormat/>
    <w:rsid w:val="00DC30C8"/>
    <w:rPr>
      <w:color w:val="808080"/>
    </w:rPr>
  </w:style>
  <w:style w:type="paragraph" w:customStyle="1" w:styleId="17">
    <w:name w:val="Основной текст1"/>
    <w:basedOn w:val="a"/>
    <w:qFormat/>
    <w:rsid w:val="00DC30C8"/>
    <w:pPr>
      <w:widowControl w:val="0"/>
      <w:shd w:val="clear" w:color="auto" w:fill="FFFFFF"/>
      <w:spacing w:line="360" w:lineRule="auto"/>
      <w:ind w:firstLine="400"/>
    </w:pPr>
    <w:rPr>
      <w:rFonts w:ascii="Calibri" w:hAnsi="Calibri"/>
      <w:sz w:val="28"/>
      <w:szCs w:val="28"/>
      <w:lang w:eastAsia="en-US"/>
    </w:rPr>
  </w:style>
  <w:style w:type="table" w:styleId="-44">
    <w:name w:val="Grid Table 4 Accent 4"/>
    <w:basedOn w:val="a1"/>
    <w:uiPriority w:val="49"/>
    <w:rsid w:val="00DC30C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9">
    <w:name w:val="Нет списка1"/>
    <w:next w:val="a2"/>
    <w:uiPriority w:val="99"/>
    <w:semiHidden/>
    <w:unhideWhenUsed/>
    <w:rsid w:val="00DC30C8"/>
  </w:style>
  <w:style w:type="table" w:customStyle="1" w:styleId="-431">
    <w:name w:val="Таблица-сетка 4 — акцент 31"/>
    <w:basedOn w:val="a1"/>
    <w:next w:val="-43"/>
    <w:uiPriority w:val="49"/>
    <w:rsid w:val="00DC30C8"/>
    <w:pPr>
      <w:spacing w:after="0" w:line="240" w:lineRule="auto"/>
    </w:pPr>
    <w:rPr>
      <w:rFonts w:ascii="Times New Roman" w:eastAsia="Calibri" w:hAnsi="Times New Roman" w:cs="Times New Roman"/>
      <w:color w:val="000000"/>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
    <w:name w:val="Таблица-сетка 41"/>
    <w:basedOn w:val="a1"/>
    <w:next w:val="-4"/>
    <w:uiPriority w:val="49"/>
    <w:rsid w:val="00DC30C8"/>
    <w:pPr>
      <w:spacing w:after="0" w:line="240" w:lineRule="auto"/>
    </w:pPr>
    <w:rPr>
      <w:rFonts w:ascii="Times New Roman" w:eastAsia="Calibri" w:hAnsi="Times New Roman" w:cs="Times New Roman"/>
      <w:color w:val="000000"/>
      <w:sz w:val="24"/>
      <w:szCs w:val="24"/>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a">
    <w:name w:val="Сетка таблицы1"/>
    <w:basedOn w:val="a1"/>
    <w:next w:val="a3"/>
    <w:uiPriority w:val="59"/>
    <w:rsid w:val="00DC30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Таблица-сетка 4 — акцент 51"/>
    <w:basedOn w:val="a1"/>
    <w:next w:val="-45"/>
    <w:uiPriority w:val="49"/>
    <w:rsid w:val="00DC30C8"/>
    <w:pPr>
      <w:spacing w:after="0" w:line="240" w:lineRule="auto"/>
    </w:pPr>
    <w:rPr>
      <w:rFonts w:ascii="Times New Roman" w:eastAsia="Calibri" w:hAnsi="Times New Roman" w:cs="Times New Roman"/>
      <w:color w:val="000000"/>
      <w:sz w:val="24"/>
      <w:szCs w:val="24"/>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0">
    <w:name w:val="Список-таблица 4 — акцент 51"/>
    <w:basedOn w:val="a1"/>
    <w:next w:val="-450"/>
    <w:uiPriority w:val="49"/>
    <w:rsid w:val="00DC30C8"/>
    <w:pPr>
      <w:spacing w:after="0" w:line="240" w:lineRule="auto"/>
    </w:pPr>
    <w:rPr>
      <w:rFonts w:ascii="Times New Roman" w:eastAsia="Calibri" w:hAnsi="Times New Roman" w:cs="Times New Roman"/>
      <w:color w:val="000000"/>
      <w:sz w:val="24"/>
      <w:szCs w:val="24"/>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51">
    <w:name w:val="Таблица-сетка 5 темная — акцент 51"/>
    <w:basedOn w:val="a1"/>
    <w:next w:val="-55"/>
    <w:uiPriority w:val="50"/>
    <w:rsid w:val="00DC30C8"/>
    <w:pPr>
      <w:spacing w:after="0" w:line="240" w:lineRule="auto"/>
    </w:pPr>
    <w:rPr>
      <w:rFonts w:ascii="Times New Roman" w:eastAsia="Calibri" w:hAnsi="Times New Roman" w:cs="Times New Roman"/>
      <w:color w:val="000000"/>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11">
    <w:name w:val="Таблица-сетка 4 — акцент 11"/>
    <w:basedOn w:val="a1"/>
    <w:next w:val="-410"/>
    <w:uiPriority w:val="49"/>
    <w:rsid w:val="00DC30C8"/>
    <w:pPr>
      <w:spacing w:after="0" w:line="240" w:lineRule="auto"/>
    </w:pPr>
    <w:rPr>
      <w:rFonts w:ascii="Times New Roman" w:eastAsia="Calibri" w:hAnsi="Times New Roman" w:cs="Times New Roman"/>
      <w:color w:val="000000"/>
      <w:sz w:val="24"/>
      <w:szCs w:val="24"/>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8">
    <w:name w:val="Название Знак"/>
    <w:uiPriority w:val="10"/>
    <w:qFormat/>
    <w:locked/>
    <w:rsid w:val="00DC30C8"/>
    <w:rPr>
      <w:sz w:val="32"/>
      <w:szCs w:val="32"/>
      <w:lang w:val="ru-RU" w:eastAsia="ru-RU" w:bidi="ar-SA"/>
    </w:rPr>
  </w:style>
  <w:style w:type="paragraph" w:customStyle="1" w:styleId="aff9">
    <w:name w:val="Текст_тез"/>
    <w:basedOn w:val="a"/>
    <w:rsid w:val="00DC30C8"/>
    <w:pPr>
      <w:overflowPunct w:val="0"/>
      <w:autoSpaceDE w:val="0"/>
      <w:autoSpaceDN w:val="0"/>
      <w:adjustRightInd w:val="0"/>
      <w:ind w:right="425" w:firstLine="454"/>
      <w:jc w:val="both"/>
    </w:pPr>
    <w:rPr>
      <w:rFonts w:ascii="Antiqua" w:hAnsi="Antiqua" w:cs="Antiqua"/>
      <w:sz w:val="20"/>
      <w:szCs w:val="20"/>
    </w:rPr>
  </w:style>
  <w:style w:type="character" w:customStyle="1" w:styleId="NoSpacingChar">
    <w:name w:val="No Spacing Char"/>
    <w:link w:val="11"/>
    <w:locked/>
    <w:rsid w:val="00DC30C8"/>
    <w:rPr>
      <w:rFonts w:ascii="Calibri" w:eastAsia="Times New Roman" w:hAnsi="Calibri" w:cs="Times New Roman"/>
    </w:rPr>
  </w:style>
  <w:style w:type="paragraph" w:customStyle="1" w:styleId="rvps1">
    <w:name w:val="rvps1"/>
    <w:basedOn w:val="a"/>
    <w:rsid w:val="00DC30C8"/>
    <w:pPr>
      <w:spacing w:before="100" w:beforeAutospacing="1" w:after="100" w:afterAutospacing="1"/>
      <w:ind w:right="425" w:firstLine="709"/>
      <w:jc w:val="both"/>
    </w:pPr>
  </w:style>
  <w:style w:type="character" w:customStyle="1" w:styleId="rvts11">
    <w:name w:val="rvts11"/>
    <w:rsid w:val="00DC30C8"/>
  </w:style>
  <w:style w:type="character" w:customStyle="1" w:styleId="rvts13">
    <w:name w:val="rvts13"/>
    <w:rsid w:val="00DC30C8"/>
  </w:style>
  <w:style w:type="character" w:customStyle="1" w:styleId="rvts14">
    <w:name w:val="rvts14"/>
    <w:rsid w:val="00DC30C8"/>
  </w:style>
  <w:style w:type="character" w:customStyle="1" w:styleId="apple-converted-space">
    <w:name w:val="apple-converted-space"/>
    <w:qFormat/>
    <w:rsid w:val="00DC30C8"/>
  </w:style>
  <w:style w:type="character" w:customStyle="1" w:styleId="rvts7">
    <w:name w:val="rvts7"/>
    <w:rsid w:val="00DC30C8"/>
  </w:style>
  <w:style w:type="character" w:customStyle="1" w:styleId="rvts8">
    <w:name w:val="rvts8"/>
    <w:rsid w:val="00DC30C8"/>
  </w:style>
  <w:style w:type="character" w:customStyle="1" w:styleId="rvts12">
    <w:name w:val="rvts12"/>
    <w:rsid w:val="00DC30C8"/>
  </w:style>
  <w:style w:type="paragraph" w:customStyle="1" w:styleId="rvps5">
    <w:name w:val="rvps5"/>
    <w:basedOn w:val="a"/>
    <w:rsid w:val="00DC30C8"/>
    <w:pPr>
      <w:spacing w:before="100" w:beforeAutospacing="1" w:after="100" w:afterAutospacing="1"/>
      <w:ind w:right="425" w:firstLine="709"/>
      <w:jc w:val="both"/>
    </w:pPr>
  </w:style>
  <w:style w:type="paragraph" w:customStyle="1" w:styleId="rvps6">
    <w:name w:val="rvps6"/>
    <w:basedOn w:val="a"/>
    <w:rsid w:val="00DC30C8"/>
    <w:pPr>
      <w:spacing w:before="100" w:beforeAutospacing="1" w:after="100" w:afterAutospacing="1"/>
      <w:ind w:right="425" w:firstLine="709"/>
      <w:jc w:val="both"/>
    </w:pPr>
  </w:style>
  <w:style w:type="paragraph" w:customStyle="1" w:styleId="rvps7">
    <w:name w:val="rvps7"/>
    <w:basedOn w:val="a"/>
    <w:rsid w:val="00DC30C8"/>
    <w:pPr>
      <w:spacing w:before="100" w:beforeAutospacing="1" w:after="100" w:afterAutospacing="1"/>
      <w:ind w:right="425" w:firstLine="709"/>
      <w:jc w:val="both"/>
    </w:pPr>
  </w:style>
  <w:style w:type="paragraph" w:customStyle="1" w:styleId="rvps8">
    <w:name w:val="rvps8"/>
    <w:basedOn w:val="a"/>
    <w:rsid w:val="00DC30C8"/>
    <w:pPr>
      <w:spacing w:before="100" w:beforeAutospacing="1" w:after="100" w:afterAutospacing="1"/>
      <w:ind w:right="425" w:firstLine="709"/>
      <w:jc w:val="both"/>
    </w:pPr>
  </w:style>
  <w:style w:type="paragraph" w:customStyle="1" w:styleId="rvps9">
    <w:name w:val="rvps9"/>
    <w:basedOn w:val="a"/>
    <w:rsid w:val="00DC30C8"/>
    <w:pPr>
      <w:spacing w:before="100" w:beforeAutospacing="1" w:after="100" w:afterAutospacing="1"/>
      <w:ind w:right="425" w:firstLine="709"/>
      <w:jc w:val="both"/>
    </w:pPr>
  </w:style>
  <w:style w:type="paragraph" w:customStyle="1" w:styleId="rvps10">
    <w:name w:val="rvps10"/>
    <w:basedOn w:val="a"/>
    <w:rsid w:val="00DC30C8"/>
    <w:pPr>
      <w:spacing w:before="100" w:beforeAutospacing="1" w:after="100" w:afterAutospacing="1"/>
      <w:ind w:right="425" w:firstLine="709"/>
      <w:jc w:val="both"/>
    </w:pPr>
  </w:style>
  <w:style w:type="paragraph" w:customStyle="1" w:styleId="rvps11">
    <w:name w:val="rvps11"/>
    <w:basedOn w:val="a"/>
    <w:rsid w:val="00DC30C8"/>
    <w:pPr>
      <w:spacing w:before="100" w:beforeAutospacing="1" w:after="100" w:afterAutospacing="1"/>
      <w:ind w:right="425" w:firstLine="709"/>
      <w:jc w:val="both"/>
    </w:pPr>
  </w:style>
  <w:style w:type="paragraph" w:customStyle="1" w:styleId="rvps12">
    <w:name w:val="rvps12"/>
    <w:basedOn w:val="a"/>
    <w:rsid w:val="00DC30C8"/>
    <w:pPr>
      <w:spacing w:before="100" w:beforeAutospacing="1" w:after="100" w:afterAutospacing="1"/>
      <w:ind w:right="425" w:firstLine="709"/>
      <w:jc w:val="both"/>
    </w:pPr>
  </w:style>
  <w:style w:type="paragraph" w:customStyle="1" w:styleId="rvps14">
    <w:name w:val="rvps14"/>
    <w:basedOn w:val="a"/>
    <w:rsid w:val="00DC30C8"/>
    <w:pPr>
      <w:spacing w:before="100" w:beforeAutospacing="1" w:after="100" w:afterAutospacing="1"/>
      <w:ind w:right="425" w:firstLine="709"/>
      <w:jc w:val="both"/>
    </w:pPr>
  </w:style>
  <w:style w:type="paragraph" w:customStyle="1" w:styleId="rvps16">
    <w:name w:val="rvps16"/>
    <w:basedOn w:val="a"/>
    <w:rsid w:val="00DC30C8"/>
    <w:pPr>
      <w:spacing w:before="100" w:beforeAutospacing="1" w:after="100" w:afterAutospacing="1"/>
      <w:ind w:right="425" w:firstLine="709"/>
      <w:jc w:val="both"/>
    </w:pPr>
  </w:style>
  <w:style w:type="paragraph" w:customStyle="1" w:styleId="rvps17">
    <w:name w:val="rvps17"/>
    <w:basedOn w:val="a"/>
    <w:rsid w:val="00DC30C8"/>
    <w:pPr>
      <w:spacing w:before="100" w:beforeAutospacing="1" w:after="100" w:afterAutospacing="1"/>
      <w:ind w:right="425" w:firstLine="709"/>
      <w:jc w:val="both"/>
    </w:pPr>
  </w:style>
  <w:style w:type="paragraph" w:customStyle="1" w:styleId="rvps18">
    <w:name w:val="rvps18"/>
    <w:basedOn w:val="a"/>
    <w:rsid w:val="00DC30C8"/>
    <w:pPr>
      <w:spacing w:before="100" w:beforeAutospacing="1" w:after="100" w:afterAutospacing="1"/>
      <w:ind w:right="425" w:firstLine="709"/>
      <w:jc w:val="both"/>
    </w:pPr>
  </w:style>
  <w:style w:type="paragraph" w:customStyle="1" w:styleId="rvps19">
    <w:name w:val="rvps19"/>
    <w:basedOn w:val="a"/>
    <w:rsid w:val="00DC30C8"/>
    <w:pPr>
      <w:spacing w:before="100" w:beforeAutospacing="1" w:after="100" w:afterAutospacing="1"/>
      <w:ind w:right="425" w:firstLine="709"/>
      <w:jc w:val="both"/>
    </w:pPr>
  </w:style>
  <w:style w:type="paragraph" w:customStyle="1" w:styleId="rvps20">
    <w:name w:val="rvps20"/>
    <w:basedOn w:val="a"/>
    <w:rsid w:val="00DC30C8"/>
    <w:pPr>
      <w:spacing w:before="100" w:beforeAutospacing="1" w:after="100" w:afterAutospacing="1"/>
      <w:ind w:right="425" w:firstLine="709"/>
      <w:jc w:val="both"/>
    </w:pPr>
  </w:style>
  <w:style w:type="paragraph" w:customStyle="1" w:styleId="rvps21">
    <w:name w:val="rvps21"/>
    <w:basedOn w:val="a"/>
    <w:rsid w:val="00DC30C8"/>
    <w:pPr>
      <w:spacing w:before="100" w:beforeAutospacing="1" w:after="100" w:afterAutospacing="1"/>
      <w:ind w:right="425" w:firstLine="709"/>
      <w:jc w:val="both"/>
    </w:pPr>
  </w:style>
  <w:style w:type="paragraph" w:customStyle="1" w:styleId="rvps22">
    <w:name w:val="rvps22"/>
    <w:basedOn w:val="a"/>
    <w:rsid w:val="00DC30C8"/>
    <w:pPr>
      <w:spacing w:before="100" w:beforeAutospacing="1" w:after="100" w:afterAutospacing="1"/>
      <w:ind w:right="425" w:firstLine="709"/>
      <w:jc w:val="both"/>
    </w:pPr>
  </w:style>
  <w:style w:type="paragraph" w:customStyle="1" w:styleId="rvps23">
    <w:name w:val="rvps23"/>
    <w:basedOn w:val="a"/>
    <w:rsid w:val="00DC30C8"/>
    <w:pPr>
      <w:spacing w:before="100" w:beforeAutospacing="1" w:after="100" w:afterAutospacing="1"/>
      <w:ind w:right="425" w:firstLine="709"/>
      <w:jc w:val="both"/>
    </w:pPr>
  </w:style>
  <w:style w:type="paragraph" w:customStyle="1" w:styleId="rvps24">
    <w:name w:val="rvps24"/>
    <w:basedOn w:val="a"/>
    <w:rsid w:val="00DC30C8"/>
    <w:pPr>
      <w:spacing w:before="100" w:beforeAutospacing="1" w:after="100" w:afterAutospacing="1"/>
      <w:ind w:right="425" w:firstLine="709"/>
      <w:jc w:val="both"/>
    </w:pPr>
  </w:style>
  <w:style w:type="paragraph" w:customStyle="1" w:styleId="rvps25">
    <w:name w:val="rvps25"/>
    <w:basedOn w:val="a"/>
    <w:rsid w:val="00DC30C8"/>
    <w:pPr>
      <w:spacing w:before="100" w:beforeAutospacing="1" w:after="100" w:afterAutospacing="1"/>
      <w:ind w:right="425" w:firstLine="709"/>
      <w:jc w:val="both"/>
    </w:pPr>
  </w:style>
  <w:style w:type="paragraph" w:customStyle="1" w:styleId="rvps27">
    <w:name w:val="rvps27"/>
    <w:basedOn w:val="a"/>
    <w:rsid w:val="00DC30C8"/>
    <w:pPr>
      <w:spacing w:before="100" w:beforeAutospacing="1" w:after="100" w:afterAutospacing="1"/>
      <w:ind w:right="425" w:firstLine="709"/>
      <w:jc w:val="both"/>
    </w:pPr>
  </w:style>
  <w:style w:type="paragraph" w:customStyle="1" w:styleId="rvps29">
    <w:name w:val="rvps29"/>
    <w:basedOn w:val="a"/>
    <w:rsid w:val="00DC30C8"/>
    <w:pPr>
      <w:spacing w:before="100" w:beforeAutospacing="1" w:after="100" w:afterAutospacing="1"/>
      <w:ind w:right="425" w:firstLine="709"/>
      <w:jc w:val="both"/>
    </w:pPr>
  </w:style>
  <w:style w:type="paragraph" w:customStyle="1" w:styleId="rvps30">
    <w:name w:val="rvps30"/>
    <w:basedOn w:val="a"/>
    <w:rsid w:val="00DC30C8"/>
    <w:pPr>
      <w:spacing w:before="100" w:beforeAutospacing="1" w:after="100" w:afterAutospacing="1"/>
      <w:ind w:right="425" w:firstLine="709"/>
      <w:jc w:val="both"/>
    </w:pPr>
  </w:style>
  <w:style w:type="paragraph" w:customStyle="1" w:styleId="rvps31">
    <w:name w:val="rvps31"/>
    <w:basedOn w:val="a"/>
    <w:rsid w:val="00DC30C8"/>
    <w:pPr>
      <w:spacing w:before="100" w:beforeAutospacing="1" w:after="100" w:afterAutospacing="1"/>
      <w:ind w:right="425" w:firstLine="709"/>
      <w:jc w:val="both"/>
    </w:pPr>
  </w:style>
  <w:style w:type="paragraph" w:customStyle="1" w:styleId="rvps33">
    <w:name w:val="rvps33"/>
    <w:basedOn w:val="a"/>
    <w:rsid w:val="00DC30C8"/>
    <w:pPr>
      <w:spacing w:before="100" w:beforeAutospacing="1" w:after="100" w:afterAutospacing="1"/>
      <w:ind w:right="425" w:firstLine="709"/>
      <w:jc w:val="both"/>
    </w:pPr>
  </w:style>
  <w:style w:type="paragraph" w:customStyle="1" w:styleId="rvps35">
    <w:name w:val="rvps35"/>
    <w:basedOn w:val="a"/>
    <w:rsid w:val="00DC30C8"/>
    <w:pPr>
      <w:spacing w:before="100" w:beforeAutospacing="1" w:after="100" w:afterAutospacing="1"/>
      <w:ind w:right="425" w:firstLine="709"/>
      <w:jc w:val="both"/>
    </w:pPr>
  </w:style>
  <w:style w:type="paragraph" w:customStyle="1" w:styleId="rvps36">
    <w:name w:val="rvps36"/>
    <w:basedOn w:val="a"/>
    <w:rsid w:val="00DC30C8"/>
    <w:pPr>
      <w:spacing w:before="100" w:beforeAutospacing="1" w:after="100" w:afterAutospacing="1"/>
      <w:ind w:right="425" w:firstLine="709"/>
      <w:jc w:val="both"/>
    </w:pPr>
  </w:style>
  <w:style w:type="paragraph" w:customStyle="1" w:styleId="rvps37">
    <w:name w:val="rvps37"/>
    <w:basedOn w:val="a"/>
    <w:rsid w:val="00DC30C8"/>
    <w:pPr>
      <w:spacing w:before="100" w:beforeAutospacing="1" w:after="100" w:afterAutospacing="1"/>
      <w:ind w:right="425" w:firstLine="709"/>
      <w:jc w:val="both"/>
    </w:pPr>
  </w:style>
  <w:style w:type="paragraph" w:customStyle="1" w:styleId="rvps38">
    <w:name w:val="rvps38"/>
    <w:basedOn w:val="a"/>
    <w:rsid w:val="00DC30C8"/>
    <w:pPr>
      <w:spacing w:before="100" w:beforeAutospacing="1" w:after="100" w:afterAutospacing="1"/>
      <w:ind w:right="425" w:firstLine="709"/>
      <w:jc w:val="both"/>
    </w:pPr>
  </w:style>
  <w:style w:type="paragraph" w:customStyle="1" w:styleId="rvps39">
    <w:name w:val="rvps39"/>
    <w:basedOn w:val="a"/>
    <w:rsid w:val="00DC30C8"/>
    <w:pPr>
      <w:spacing w:before="100" w:beforeAutospacing="1" w:after="100" w:afterAutospacing="1"/>
      <w:ind w:right="425" w:firstLine="709"/>
      <w:jc w:val="both"/>
    </w:pPr>
  </w:style>
  <w:style w:type="paragraph" w:customStyle="1" w:styleId="rvps41">
    <w:name w:val="rvps41"/>
    <w:basedOn w:val="a"/>
    <w:rsid w:val="00DC30C8"/>
    <w:pPr>
      <w:spacing w:before="100" w:beforeAutospacing="1" w:after="100" w:afterAutospacing="1"/>
      <w:ind w:right="425" w:firstLine="709"/>
      <w:jc w:val="both"/>
    </w:pPr>
  </w:style>
  <w:style w:type="paragraph" w:customStyle="1" w:styleId="rvps43">
    <w:name w:val="rvps43"/>
    <w:basedOn w:val="a"/>
    <w:rsid w:val="00DC30C8"/>
    <w:pPr>
      <w:spacing w:before="100" w:beforeAutospacing="1" w:after="100" w:afterAutospacing="1"/>
      <w:ind w:right="425" w:firstLine="709"/>
      <w:jc w:val="both"/>
    </w:pPr>
  </w:style>
  <w:style w:type="paragraph" w:customStyle="1" w:styleId="rvps45">
    <w:name w:val="rvps45"/>
    <w:basedOn w:val="a"/>
    <w:rsid w:val="00DC30C8"/>
    <w:pPr>
      <w:spacing w:before="100" w:beforeAutospacing="1" w:after="100" w:afterAutospacing="1"/>
      <w:ind w:right="425" w:firstLine="709"/>
      <w:jc w:val="both"/>
    </w:pPr>
  </w:style>
  <w:style w:type="character" w:customStyle="1" w:styleId="c2">
    <w:name w:val="c2"/>
    <w:rsid w:val="00DC30C8"/>
  </w:style>
  <w:style w:type="paragraph" w:customStyle="1" w:styleId="c4">
    <w:name w:val="c4"/>
    <w:basedOn w:val="a"/>
    <w:rsid w:val="00DC30C8"/>
    <w:pPr>
      <w:spacing w:before="100" w:beforeAutospacing="1" w:after="100" w:afterAutospacing="1"/>
      <w:ind w:right="425" w:firstLine="709"/>
      <w:jc w:val="both"/>
    </w:pPr>
  </w:style>
  <w:style w:type="paragraph" w:customStyle="1" w:styleId="c15">
    <w:name w:val="c15"/>
    <w:basedOn w:val="a"/>
    <w:rsid w:val="00DC30C8"/>
    <w:pPr>
      <w:spacing w:before="100" w:beforeAutospacing="1" w:after="100" w:afterAutospacing="1"/>
      <w:ind w:right="425" w:firstLine="709"/>
      <w:jc w:val="both"/>
    </w:pPr>
  </w:style>
  <w:style w:type="paragraph" w:customStyle="1" w:styleId="c7">
    <w:name w:val="c7"/>
    <w:basedOn w:val="a"/>
    <w:rsid w:val="00DC30C8"/>
    <w:pPr>
      <w:spacing w:before="100" w:beforeAutospacing="1" w:after="100" w:afterAutospacing="1"/>
      <w:ind w:right="425" w:firstLine="709"/>
      <w:jc w:val="both"/>
    </w:pPr>
  </w:style>
  <w:style w:type="character" w:customStyle="1" w:styleId="c0">
    <w:name w:val="c0"/>
    <w:rsid w:val="00DC30C8"/>
  </w:style>
  <w:style w:type="character" w:customStyle="1" w:styleId="ListParagraphChar">
    <w:name w:val="List Paragraph Char"/>
    <w:link w:val="12"/>
    <w:locked/>
    <w:rsid w:val="00DC30C8"/>
    <w:rPr>
      <w:rFonts w:ascii="Calibri" w:eastAsia="Times New Roman" w:hAnsi="Calibri" w:cs="Times New Roman"/>
    </w:rPr>
  </w:style>
  <w:style w:type="character" w:customStyle="1" w:styleId="showcontext">
    <w:name w:val="show_context"/>
    <w:rsid w:val="00DC30C8"/>
  </w:style>
  <w:style w:type="character" w:customStyle="1" w:styleId="1b">
    <w:name w:val="Название Знак1"/>
    <w:rsid w:val="00DC30C8"/>
    <w:rPr>
      <w:rFonts w:ascii="Times New Roman" w:hAnsi="Times New Roman" w:cs="Times New Roman"/>
      <w:sz w:val="32"/>
      <w:szCs w:val="32"/>
      <w:lang w:val="x-none" w:eastAsia="x-none"/>
    </w:rPr>
  </w:style>
  <w:style w:type="character" w:customStyle="1" w:styleId="2a">
    <w:name w:val="Основной текст (2)_"/>
    <w:link w:val="2b"/>
    <w:qFormat/>
    <w:locked/>
    <w:rsid w:val="00DC30C8"/>
    <w:rPr>
      <w:sz w:val="28"/>
      <w:szCs w:val="28"/>
      <w:shd w:val="clear" w:color="auto" w:fill="FFFFFF"/>
    </w:rPr>
  </w:style>
  <w:style w:type="paragraph" w:customStyle="1" w:styleId="2b">
    <w:name w:val="Основной текст (2)"/>
    <w:basedOn w:val="a"/>
    <w:link w:val="2a"/>
    <w:qFormat/>
    <w:rsid w:val="00DC30C8"/>
    <w:pPr>
      <w:widowControl w:val="0"/>
      <w:shd w:val="clear" w:color="auto" w:fill="FFFFFF"/>
      <w:spacing w:before="360" w:after="240" w:line="240" w:lineRule="atLeast"/>
      <w:ind w:right="425" w:firstLine="709"/>
      <w:jc w:val="right"/>
    </w:pPr>
    <w:rPr>
      <w:rFonts w:asciiTheme="minorHAnsi" w:eastAsiaTheme="minorHAnsi" w:hAnsiTheme="minorHAnsi" w:cstheme="minorBidi"/>
      <w:sz w:val="28"/>
      <w:szCs w:val="28"/>
      <w:shd w:val="clear" w:color="auto" w:fill="FFFFFF"/>
      <w:lang w:eastAsia="en-US"/>
    </w:rPr>
  </w:style>
  <w:style w:type="character" w:customStyle="1" w:styleId="2c">
    <w:name w:val="Основной текст (2) + Полужирный"/>
    <w:rsid w:val="00DC30C8"/>
    <w:rPr>
      <w:rFonts w:ascii="Times New Roman" w:hAnsi="Times New Roman" w:cs="Times New Roman"/>
      <w:b/>
      <w:bCs/>
      <w:color w:val="000000"/>
      <w:spacing w:val="0"/>
      <w:w w:val="100"/>
      <w:position w:val="0"/>
      <w:sz w:val="28"/>
      <w:szCs w:val="28"/>
      <w:shd w:val="clear" w:color="auto" w:fill="FFFFFF"/>
    </w:rPr>
  </w:style>
  <w:style w:type="character" w:customStyle="1" w:styleId="210pt">
    <w:name w:val="Основной текст (2) + 10 pt"/>
    <w:rsid w:val="00DC30C8"/>
    <w:rPr>
      <w:rFonts w:ascii="Times New Roman" w:hAnsi="Times New Roman" w:cs="Times New Roman"/>
      <w:color w:val="000000"/>
      <w:spacing w:val="0"/>
      <w:w w:val="100"/>
      <w:position w:val="0"/>
      <w:sz w:val="20"/>
      <w:szCs w:val="20"/>
      <w:shd w:val="clear" w:color="auto" w:fill="FFFFFF"/>
    </w:rPr>
  </w:style>
  <w:style w:type="character" w:customStyle="1" w:styleId="affa">
    <w:name w:val="Схема документа Знак"/>
    <w:link w:val="affb"/>
    <w:semiHidden/>
    <w:locked/>
    <w:rsid w:val="00DC30C8"/>
    <w:rPr>
      <w:rFonts w:ascii="Tahoma" w:hAnsi="Tahoma"/>
      <w:lang w:val="x-none"/>
    </w:rPr>
  </w:style>
  <w:style w:type="paragraph" w:customStyle="1" w:styleId="1c">
    <w:name w:val="Схема документа1"/>
    <w:basedOn w:val="a"/>
    <w:next w:val="affb"/>
    <w:semiHidden/>
    <w:rsid w:val="00DC30C8"/>
    <w:pPr>
      <w:shd w:val="clear" w:color="auto" w:fill="000080"/>
      <w:ind w:right="425" w:firstLine="709"/>
      <w:jc w:val="both"/>
    </w:pPr>
    <w:rPr>
      <w:rFonts w:ascii="Tahoma" w:eastAsia="Calibri" w:hAnsi="Tahoma"/>
      <w:sz w:val="22"/>
      <w:szCs w:val="22"/>
      <w:shd w:val="clear" w:color="auto" w:fill="000080"/>
      <w:lang w:val="x-none"/>
    </w:rPr>
  </w:style>
  <w:style w:type="character" w:customStyle="1" w:styleId="1d">
    <w:name w:val="Схема документа Знак1"/>
    <w:uiPriority w:val="99"/>
    <w:semiHidden/>
    <w:rsid w:val="00DC30C8"/>
    <w:rPr>
      <w:rFonts w:ascii="Segoe UI" w:hAnsi="Segoe UI" w:cs="Segoe UI"/>
      <w:sz w:val="16"/>
      <w:szCs w:val="16"/>
    </w:rPr>
  </w:style>
  <w:style w:type="paragraph" w:styleId="36">
    <w:name w:val="Body Text Indent 3"/>
    <w:basedOn w:val="a"/>
    <w:link w:val="37"/>
    <w:uiPriority w:val="99"/>
    <w:qFormat/>
    <w:rsid w:val="00DC30C8"/>
    <w:pPr>
      <w:spacing w:after="120"/>
      <w:ind w:left="283" w:right="425" w:firstLine="709"/>
      <w:jc w:val="both"/>
    </w:pPr>
    <w:rPr>
      <w:sz w:val="16"/>
      <w:szCs w:val="16"/>
    </w:rPr>
  </w:style>
  <w:style w:type="character" w:customStyle="1" w:styleId="37">
    <w:name w:val="Основной текст с отступом 3 Знак"/>
    <w:basedOn w:val="a0"/>
    <w:link w:val="36"/>
    <w:uiPriority w:val="99"/>
    <w:qFormat/>
    <w:rsid w:val="00DC30C8"/>
    <w:rPr>
      <w:rFonts w:ascii="Times New Roman" w:eastAsia="Times New Roman" w:hAnsi="Times New Roman" w:cs="Times New Roman"/>
      <w:sz w:val="16"/>
      <w:szCs w:val="16"/>
      <w:lang w:eastAsia="ru-RU"/>
    </w:rPr>
  </w:style>
  <w:style w:type="paragraph" w:styleId="38">
    <w:name w:val="Body Text 3"/>
    <w:basedOn w:val="a"/>
    <w:link w:val="39"/>
    <w:uiPriority w:val="99"/>
    <w:qFormat/>
    <w:rsid w:val="00DC30C8"/>
    <w:pPr>
      <w:spacing w:after="120"/>
      <w:ind w:right="425" w:firstLine="709"/>
      <w:jc w:val="both"/>
    </w:pPr>
    <w:rPr>
      <w:sz w:val="16"/>
      <w:szCs w:val="16"/>
    </w:rPr>
  </w:style>
  <w:style w:type="character" w:customStyle="1" w:styleId="39">
    <w:name w:val="Основной текст 3 Знак"/>
    <w:basedOn w:val="a0"/>
    <w:link w:val="38"/>
    <w:uiPriority w:val="99"/>
    <w:qFormat/>
    <w:rsid w:val="00DC30C8"/>
    <w:rPr>
      <w:rFonts w:ascii="Times New Roman" w:eastAsia="Times New Roman" w:hAnsi="Times New Roman" w:cs="Times New Roman"/>
      <w:sz w:val="16"/>
      <w:szCs w:val="16"/>
      <w:lang w:eastAsia="ru-RU"/>
    </w:rPr>
  </w:style>
  <w:style w:type="character" w:customStyle="1" w:styleId="41">
    <w:name w:val="Знак Знак4"/>
    <w:locked/>
    <w:rsid w:val="00DC30C8"/>
    <w:rPr>
      <w:rFonts w:ascii="Calibri" w:hAnsi="Calibri" w:cs="Calibri"/>
      <w:b/>
      <w:bCs/>
      <w:lang w:val="ru-RU" w:eastAsia="ru-RU"/>
    </w:rPr>
  </w:style>
  <w:style w:type="character" w:customStyle="1" w:styleId="92">
    <w:name w:val="Основной текст (9)_"/>
    <w:link w:val="93"/>
    <w:locked/>
    <w:rsid w:val="00DC30C8"/>
    <w:rPr>
      <w:b/>
      <w:bCs/>
      <w:sz w:val="25"/>
      <w:szCs w:val="25"/>
      <w:shd w:val="clear" w:color="auto" w:fill="FFFFFF"/>
    </w:rPr>
  </w:style>
  <w:style w:type="paragraph" w:customStyle="1" w:styleId="93">
    <w:name w:val="Основной текст (9)"/>
    <w:basedOn w:val="a"/>
    <w:link w:val="92"/>
    <w:rsid w:val="00DC30C8"/>
    <w:pPr>
      <w:widowControl w:val="0"/>
      <w:shd w:val="clear" w:color="auto" w:fill="FFFFFF"/>
      <w:spacing w:line="480" w:lineRule="exact"/>
      <w:ind w:right="425" w:firstLine="709"/>
      <w:jc w:val="center"/>
    </w:pPr>
    <w:rPr>
      <w:rFonts w:asciiTheme="minorHAnsi" w:eastAsiaTheme="minorHAnsi" w:hAnsiTheme="minorHAnsi" w:cstheme="minorBidi"/>
      <w:b/>
      <w:bCs/>
      <w:sz w:val="25"/>
      <w:szCs w:val="25"/>
      <w:shd w:val="clear" w:color="auto" w:fill="FFFFFF"/>
      <w:lang w:eastAsia="en-US"/>
    </w:rPr>
  </w:style>
  <w:style w:type="character" w:customStyle="1" w:styleId="TitleChar">
    <w:name w:val="Title Char"/>
    <w:locked/>
    <w:rsid w:val="00DC30C8"/>
    <w:rPr>
      <w:rFonts w:ascii="Times New Roman" w:hAnsi="Times New Roman" w:cs="Times New Roman"/>
      <w:sz w:val="32"/>
      <w:szCs w:val="32"/>
      <w:lang w:val="x-none" w:eastAsia="ru-RU"/>
    </w:rPr>
  </w:style>
  <w:style w:type="character" w:customStyle="1" w:styleId="spdiss21">
    <w:name w:val="sp_diss21"/>
    <w:rsid w:val="00DC30C8"/>
    <w:rPr>
      <w:rFonts w:ascii="Arial" w:hAnsi="Arial" w:cs="Arial"/>
      <w:b/>
      <w:bCs/>
      <w:color w:val="auto"/>
      <w:sz w:val="18"/>
      <w:szCs w:val="18"/>
    </w:rPr>
  </w:style>
  <w:style w:type="paragraph" w:customStyle="1" w:styleId="Pa2">
    <w:name w:val="Pa2"/>
    <w:basedOn w:val="a"/>
    <w:next w:val="a"/>
    <w:rsid w:val="00DC30C8"/>
    <w:pPr>
      <w:autoSpaceDE w:val="0"/>
      <w:autoSpaceDN w:val="0"/>
      <w:adjustRightInd w:val="0"/>
      <w:spacing w:line="281" w:lineRule="atLeast"/>
      <w:ind w:right="425" w:firstLine="709"/>
      <w:jc w:val="both"/>
    </w:pPr>
    <w:rPr>
      <w:rFonts w:ascii="Calibri" w:eastAsia="Calibri" w:hAnsi="Calibri"/>
    </w:rPr>
  </w:style>
  <w:style w:type="character" w:customStyle="1" w:styleId="A10">
    <w:name w:val="A1"/>
    <w:rsid w:val="00DC30C8"/>
    <w:rPr>
      <w:b/>
      <w:bCs/>
      <w:color w:val="000000"/>
      <w:sz w:val="22"/>
      <w:szCs w:val="22"/>
    </w:rPr>
  </w:style>
  <w:style w:type="paragraph" w:customStyle="1" w:styleId="sm">
    <w:name w:val="sm"/>
    <w:basedOn w:val="a"/>
    <w:rsid w:val="00DC30C8"/>
    <w:pPr>
      <w:spacing w:before="100" w:beforeAutospacing="1" w:after="100" w:afterAutospacing="1"/>
      <w:ind w:right="425" w:firstLine="709"/>
      <w:jc w:val="both"/>
    </w:pPr>
    <w:rPr>
      <w:rFonts w:ascii="Calibri" w:eastAsia="Calibri" w:hAnsi="Calibri"/>
    </w:rPr>
  </w:style>
  <w:style w:type="character" w:customStyle="1" w:styleId="2ArialNarrow">
    <w:name w:val="Основной текст (2) + Arial Narrow"/>
    <w:aliases w:val="10,5 pt6,Интервал 1 pt"/>
    <w:rsid w:val="00DC30C8"/>
    <w:rPr>
      <w:rFonts w:ascii="Arial Narrow" w:eastAsia="Times New Roman" w:hAnsi="Arial Narrow" w:cs="Arial Narrow"/>
      <w:color w:val="000000"/>
      <w:spacing w:val="20"/>
      <w:w w:val="100"/>
      <w:position w:val="0"/>
      <w:sz w:val="21"/>
      <w:szCs w:val="21"/>
      <w:u w:val="none"/>
      <w:shd w:val="clear" w:color="auto" w:fill="FFFFFF"/>
    </w:rPr>
  </w:style>
  <w:style w:type="character" w:customStyle="1" w:styleId="2ArialNarrow1">
    <w:name w:val="Основной текст (2) + Arial Narrow1"/>
    <w:aliases w:val="9,5 pt5,Полужирный4"/>
    <w:rsid w:val="00DC30C8"/>
    <w:rPr>
      <w:rFonts w:ascii="Arial Narrow" w:eastAsia="Times New Roman" w:hAnsi="Arial Narrow" w:cs="Arial Narrow"/>
      <w:b/>
      <w:bCs/>
      <w:color w:val="000000"/>
      <w:spacing w:val="0"/>
      <w:w w:val="100"/>
      <w:position w:val="0"/>
      <w:sz w:val="19"/>
      <w:szCs w:val="19"/>
      <w:u w:val="none"/>
      <w:shd w:val="clear" w:color="auto" w:fill="FFFFFF"/>
    </w:rPr>
  </w:style>
  <w:style w:type="character" w:customStyle="1" w:styleId="2d">
    <w:name w:val="Заголовок №2_"/>
    <w:link w:val="2e"/>
    <w:locked/>
    <w:rsid w:val="00DC30C8"/>
    <w:rPr>
      <w:b/>
      <w:bCs/>
      <w:sz w:val="28"/>
      <w:szCs w:val="28"/>
      <w:shd w:val="clear" w:color="auto" w:fill="FFFFFF"/>
    </w:rPr>
  </w:style>
  <w:style w:type="paragraph" w:customStyle="1" w:styleId="2e">
    <w:name w:val="Заголовок №2"/>
    <w:basedOn w:val="a"/>
    <w:link w:val="2d"/>
    <w:rsid w:val="00DC30C8"/>
    <w:pPr>
      <w:widowControl w:val="0"/>
      <w:shd w:val="clear" w:color="auto" w:fill="FFFFFF"/>
      <w:spacing w:before="1440" w:line="240" w:lineRule="atLeast"/>
      <w:jc w:val="center"/>
      <w:outlineLvl w:val="1"/>
    </w:pPr>
    <w:rPr>
      <w:rFonts w:asciiTheme="minorHAnsi" w:eastAsiaTheme="minorHAnsi" w:hAnsiTheme="minorHAnsi" w:cstheme="minorBidi"/>
      <w:b/>
      <w:bCs/>
      <w:sz w:val="28"/>
      <w:szCs w:val="28"/>
      <w:shd w:val="clear" w:color="auto" w:fill="FFFFFF"/>
      <w:lang w:eastAsia="en-US"/>
    </w:rPr>
  </w:style>
  <w:style w:type="character" w:customStyle="1" w:styleId="rvts20">
    <w:name w:val="rvts20"/>
    <w:rsid w:val="00DC30C8"/>
    <w:rPr>
      <w:rFonts w:ascii="Times New Roman" w:hAnsi="Times New Roman" w:cs="Times New Roman"/>
      <w:b/>
      <w:bCs/>
    </w:rPr>
  </w:style>
  <w:style w:type="character" w:customStyle="1" w:styleId="rvts21">
    <w:name w:val="rvts21"/>
    <w:rsid w:val="00DC30C8"/>
    <w:rPr>
      <w:rFonts w:ascii="Times New Roman" w:hAnsi="Times New Roman" w:cs="Times New Roman"/>
      <w:b/>
      <w:bCs/>
    </w:rPr>
  </w:style>
  <w:style w:type="character" w:customStyle="1" w:styleId="rvts22">
    <w:name w:val="rvts22"/>
    <w:rsid w:val="00DC30C8"/>
    <w:rPr>
      <w:rFonts w:ascii="Times New Roman" w:hAnsi="Times New Roman" w:cs="Times New Roman"/>
      <w:b/>
      <w:bCs/>
    </w:rPr>
  </w:style>
  <w:style w:type="character" w:customStyle="1" w:styleId="61">
    <w:name w:val="Заголовок №6_"/>
    <w:link w:val="62"/>
    <w:locked/>
    <w:rsid w:val="00DC30C8"/>
    <w:rPr>
      <w:b/>
      <w:bCs/>
      <w:shd w:val="clear" w:color="auto" w:fill="FFFFFF"/>
    </w:rPr>
  </w:style>
  <w:style w:type="paragraph" w:customStyle="1" w:styleId="62">
    <w:name w:val="Заголовок №6"/>
    <w:basedOn w:val="a"/>
    <w:link w:val="61"/>
    <w:rsid w:val="00DC30C8"/>
    <w:pPr>
      <w:widowControl w:val="0"/>
      <w:shd w:val="clear" w:color="auto" w:fill="FFFFFF"/>
      <w:spacing w:before="1140" w:after="220" w:line="266" w:lineRule="exact"/>
      <w:jc w:val="center"/>
      <w:outlineLvl w:val="5"/>
    </w:pPr>
    <w:rPr>
      <w:rFonts w:asciiTheme="minorHAnsi" w:eastAsiaTheme="minorHAnsi" w:hAnsiTheme="minorHAnsi" w:cstheme="minorBidi"/>
      <w:b/>
      <w:bCs/>
      <w:sz w:val="22"/>
      <w:szCs w:val="22"/>
      <w:shd w:val="clear" w:color="auto" w:fill="FFFFFF"/>
      <w:lang w:eastAsia="en-US"/>
    </w:rPr>
  </w:style>
  <w:style w:type="paragraph" w:customStyle="1" w:styleId="TableParagraph">
    <w:name w:val="Table Paragraph"/>
    <w:basedOn w:val="a"/>
    <w:uiPriority w:val="1"/>
    <w:qFormat/>
    <w:rsid w:val="00DC30C8"/>
    <w:pPr>
      <w:widowControl w:val="0"/>
      <w:autoSpaceDE w:val="0"/>
      <w:autoSpaceDN w:val="0"/>
      <w:spacing w:line="273" w:lineRule="exact"/>
      <w:ind w:firstLine="567"/>
      <w:jc w:val="center"/>
    </w:pPr>
    <w:rPr>
      <w:sz w:val="28"/>
      <w:szCs w:val="28"/>
      <w:lang w:val="en-US" w:eastAsia="en-US"/>
    </w:rPr>
  </w:style>
  <w:style w:type="paragraph" w:styleId="affc">
    <w:name w:val="endnote text"/>
    <w:basedOn w:val="a"/>
    <w:link w:val="affd"/>
    <w:uiPriority w:val="99"/>
    <w:qFormat/>
    <w:rsid w:val="00DC30C8"/>
    <w:rPr>
      <w:rFonts w:ascii="Calibri" w:hAnsi="Calibri" w:cs="Calibri"/>
      <w:sz w:val="20"/>
      <w:szCs w:val="20"/>
    </w:rPr>
  </w:style>
  <w:style w:type="character" w:customStyle="1" w:styleId="affd">
    <w:name w:val="Текст концевой сноски Знак"/>
    <w:basedOn w:val="a0"/>
    <w:link w:val="affc"/>
    <w:uiPriority w:val="99"/>
    <w:qFormat/>
    <w:rsid w:val="00DC30C8"/>
    <w:rPr>
      <w:rFonts w:ascii="Calibri" w:eastAsia="Times New Roman" w:hAnsi="Calibri" w:cs="Calibri"/>
      <w:sz w:val="20"/>
      <w:szCs w:val="20"/>
      <w:lang w:eastAsia="ru-RU"/>
    </w:rPr>
  </w:style>
  <w:style w:type="character" w:customStyle="1" w:styleId="citation">
    <w:name w:val="citation"/>
    <w:rsid w:val="00DC30C8"/>
  </w:style>
  <w:style w:type="paragraph" w:styleId="affe">
    <w:name w:val="caption"/>
    <w:basedOn w:val="a"/>
    <w:next w:val="a"/>
    <w:qFormat/>
    <w:rsid w:val="00DC30C8"/>
    <w:pPr>
      <w:spacing w:after="200"/>
    </w:pPr>
    <w:rPr>
      <w:rFonts w:ascii="Calibri" w:eastAsia="Calibri" w:hAnsi="Calibri" w:cs="Calibri"/>
      <w:b/>
      <w:bCs/>
      <w:color w:val="4F81BD"/>
      <w:sz w:val="18"/>
      <w:szCs w:val="18"/>
      <w:lang w:eastAsia="en-US"/>
    </w:rPr>
  </w:style>
  <w:style w:type="character" w:customStyle="1" w:styleId="apple-style-span">
    <w:name w:val="apple-style-span"/>
    <w:rsid w:val="00DC30C8"/>
  </w:style>
  <w:style w:type="character" w:customStyle="1" w:styleId="shorttext">
    <w:name w:val="short_text"/>
    <w:rsid w:val="00DC30C8"/>
  </w:style>
  <w:style w:type="character" w:customStyle="1" w:styleId="0pt">
    <w:name w:val="Основной текст + Интервал 0 pt"/>
    <w:rsid w:val="00DC30C8"/>
    <w:rPr>
      <w:rFonts w:ascii="Times New Roman" w:hAnsi="Times New Roman" w:cs="Times New Roman"/>
      <w:color w:val="000000"/>
      <w:spacing w:val="2"/>
      <w:w w:val="100"/>
      <w:position w:val="0"/>
      <w:sz w:val="26"/>
      <w:szCs w:val="26"/>
      <w:shd w:val="clear" w:color="auto" w:fill="FFFFFF"/>
      <w:lang w:val="ru-RU" w:eastAsia="x-none"/>
    </w:rPr>
  </w:style>
  <w:style w:type="character" w:customStyle="1" w:styleId="81">
    <w:name w:val="Основной текст (8)_"/>
    <w:link w:val="82"/>
    <w:locked/>
    <w:rsid w:val="00DC30C8"/>
    <w:rPr>
      <w:i/>
      <w:iCs/>
      <w:spacing w:val="1"/>
      <w:sz w:val="26"/>
      <w:szCs w:val="26"/>
      <w:shd w:val="clear" w:color="auto" w:fill="FFFFFF"/>
    </w:rPr>
  </w:style>
  <w:style w:type="paragraph" w:customStyle="1" w:styleId="82">
    <w:name w:val="Основной текст (8)"/>
    <w:basedOn w:val="a"/>
    <w:link w:val="81"/>
    <w:rsid w:val="00DC30C8"/>
    <w:pPr>
      <w:widowControl w:val="0"/>
      <w:shd w:val="clear" w:color="auto" w:fill="FFFFFF"/>
      <w:spacing w:line="240" w:lineRule="atLeast"/>
    </w:pPr>
    <w:rPr>
      <w:rFonts w:asciiTheme="minorHAnsi" w:eastAsiaTheme="minorHAnsi" w:hAnsiTheme="minorHAnsi" w:cstheme="minorBidi"/>
      <w:i/>
      <w:iCs/>
      <w:spacing w:val="1"/>
      <w:sz w:val="26"/>
      <w:szCs w:val="26"/>
      <w:shd w:val="clear" w:color="auto" w:fill="FFFFFF"/>
      <w:lang w:eastAsia="en-US"/>
    </w:rPr>
  </w:style>
  <w:style w:type="character" w:customStyle="1" w:styleId="812">
    <w:name w:val="Основной текст (8) + 12"/>
    <w:aliases w:val="5 pt3,Полужирный3,Интервал 0 pt3"/>
    <w:rsid w:val="00DC30C8"/>
    <w:rPr>
      <w:rFonts w:ascii="Times New Roman" w:hAnsi="Times New Roman" w:cs="Times New Roman"/>
      <w:b/>
      <w:bCs/>
      <w:i/>
      <w:iCs/>
      <w:color w:val="000000"/>
      <w:spacing w:val="3"/>
      <w:w w:val="100"/>
      <w:position w:val="0"/>
      <w:sz w:val="25"/>
      <w:szCs w:val="25"/>
      <w:shd w:val="clear" w:color="auto" w:fill="FFFFFF"/>
      <w:lang w:val="ru-RU" w:eastAsia="x-none"/>
    </w:rPr>
  </w:style>
  <w:style w:type="character" w:customStyle="1" w:styleId="47">
    <w:name w:val="Основной текст (47)_"/>
    <w:link w:val="470"/>
    <w:locked/>
    <w:rsid w:val="00DC30C8"/>
    <w:rPr>
      <w:rFonts w:ascii="Arial Unicode MS" w:eastAsia="Arial Unicode MS" w:hAnsi="Arial Unicode MS"/>
      <w:w w:val="150"/>
      <w:sz w:val="8"/>
      <w:szCs w:val="8"/>
      <w:shd w:val="clear" w:color="auto" w:fill="FFFFFF"/>
    </w:rPr>
  </w:style>
  <w:style w:type="paragraph" w:customStyle="1" w:styleId="470">
    <w:name w:val="Основной текст (47)"/>
    <w:basedOn w:val="a"/>
    <w:link w:val="47"/>
    <w:rsid w:val="00DC30C8"/>
    <w:pPr>
      <w:widowControl w:val="0"/>
      <w:shd w:val="clear" w:color="auto" w:fill="FFFFFF"/>
      <w:spacing w:after="120" w:line="240" w:lineRule="atLeast"/>
    </w:pPr>
    <w:rPr>
      <w:rFonts w:ascii="Arial Unicode MS" w:eastAsia="Arial Unicode MS" w:hAnsi="Arial Unicode MS" w:cstheme="minorBidi"/>
      <w:w w:val="150"/>
      <w:sz w:val="8"/>
      <w:szCs w:val="8"/>
      <w:shd w:val="clear" w:color="auto" w:fill="FFFFFF"/>
      <w:lang w:eastAsia="en-US"/>
    </w:rPr>
  </w:style>
  <w:style w:type="character" w:customStyle="1" w:styleId="100">
    <w:name w:val="Основной текст + 10"/>
    <w:aliases w:val="5 pt2,Полужирный2,Интервал 0 pt2"/>
    <w:rsid w:val="00DC30C8"/>
    <w:rPr>
      <w:rFonts w:ascii="Times New Roman" w:hAnsi="Times New Roman" w:cs="Times New Roman"/>
      <w:b/>
      <w:bCs/>
      <w:color w:val="000000"/>
      <w:spacing w:val="4"/>
      <w:w w:val="100"/>
      <w:position w:val="0"/>
      <w:sz w:val="21"/>
      <w:szCs w:val="21"/>
      <w:shd w:val="clear" w:color="auto" w:fill="FFFFFF"/>
      <w:lang w:val="en-US" w:eastAsia="x-none"/>
    </w:rPr>
  </w:style>
  <w:style w:type="character" w:customStyle="1" w:styleId="120">
    <w:name w:val="Основной текст + 12"/>
    <w:aliases w:val="5 pt1,Полужирный1,Курсив1"/>
    <w:rsid w:val="00DC30C8"/>
    <w:rPr>
      <w:rFonts w:ascii="Times New Roman" w:hAnsi="Times New Roman" w:cs="Times New Roman"/>
      <w:b/>
      <w:bCs/>
      <w:i/>
      <w:iCs/>
      <w:color w:val="000000"/>
      <w:spacing w:val="3"/>
      <w:w w:val="100"/>
      <w:position w:val="0"/>
      <w:sz w:val="25"/>
      <w:szCs w:val="25"/>
      <w:shd w:val="clear" w:color="auto" w:fill="FFFFFF"/>
      <w:lang w:val="ru-RU" w:eastAsia="x-none"/>
    </w:rPr>
  </w:style>
  <w:style w:type="character" w:customStyle="1" w:styleId="48">
    <w:name w:val="Основной текст (48)_"/>
    <w:link w:val="480"/>
    <w:locked/>
    <w:rsid w:val="00DC30C8"/>
    <w:rPr>
      <w:spacing w:val="-30"/>
      <w:shd w:val="clear" w:color="auto" w:fill="FFFFFF"/>
    </w:rPr>
  </w:style>
  <w:style w:type="paragraph" w:customStyle="1" w:styleId="480">
    <w:name w:val="Основной текст (48)"/>
    <w:basedOn w:val="a"/>
    <w:link w:val="48"/>
    <w:rsid w:val="00DC30C8"/>
    <w:pPr>
      <w:widowControl w:val="0"/>
      <w:shd w:val="clear" w:color="auto" w:fill="FFFFFF"/>
      <w:spacing w:line="240" w:lineRule="atLeast"/>
    </w:pPr>
    <w:rPr>
      <w:rFonts w:asciiTheme="minorHAnsi" w:eastAsiaTheme="minorHAnsi" w:hAnsiTheme="minorHAnsi" w:cstheme="minorBidi"/>
      <w:spacing w:val="-30"/>
      <w:sz w:val="22"/>
      <w:szCs w:val="22"/>
      <w:shd w:val="clear" w:color="auto" w:fill="FFFFFF"/>
      <w:lang w:eastAsia="en-US"/>
    </w:rPr>
  </w:style>
  <w:style w:type="character" w:customStyle="1" w:styleId="Corbel1">
    <w:name w:val="Основной текст + Corbel1"/>
    <w:aliases w:val="12 pt,Интервал 1 pt1"/>
    <w:rsid w:val="00DC30C8"/>
    <w:rPr>
      <w:rFonts w:ascii="Corbel" w:eastAsia="Times New Roman" w:hAnsi="Corbel" w:cs="Corbel"/>
      <w:color w:val="000000"/>
      <w:spacing w:val="23"/>
      <w:w w:val="100"/>
      <w:position w:val="0"/>
      <w:sz w:val="24"/>
      <w:szCs w:val="24"/>
      <w:shd w:val="clear" w:color="auto" w:fill="FFFFFF"/>
      <w:lang w:val="ru-RU" w:eastAsia="x-none"/>
    </w:rPr>
  </w:style>
  <w:style w:type="character" w:customStyle="1" w:styleId="font7">
    <w:name w:val="font7"/>
    <w:rsid w:val="00DC30C8"/>
  </w:style>
  <w:style w:type="character" w:customStyle="1" w:styleId="1e">
    <w:name w:val="Заголовок Знак1"/>
    <w:uiPriority w:val="10"/>
    <w:rsid w:val="00DC30C8"/>
    <w:rPr>
      <w:rFonts w:ascii="Calibri Light" w:eastAsia="Times New Roman" w:hAnsi="Calibri Light" w:cs="Times New Roman"/>
      <w:spacing w:val="-10"/>
      <w:kern w:val="28"/>
      <w:sz w:val="56"/>
      <w:szCs w:val="56"/>
      <w:lang w:eastAsia="ru-RU"/>
    </w:rPr>
  </w:style>
  <w:style w:type="character" w:customStyle="1" w:styleId="0Text">
    <w:name w:val="0 Text"/>
    <w:rsid w:val="00DC30C8"/>
    <w:rPr>
      <w:b/>
      <w:bCs/>
    </w:rPr>
  </w:style>
  <w:style w:type="paragraph" w:customStyle="1" w:styleId="Para1">
    <w:name w:val="Para 1"/>
    <w:basedOn w:val="a"/>
    <w:qFormat/>
    <w:rsid w:val="00DC30C8"/>
    <w:pPr>
      <w:spacing w:beforeLines="100" w:afterLines="100" w:line="288" w:lineRule="atLeast"/>
    </w:pPr>
    <w:rPr>
      <w:rFonts w:ascii="Cambria" w:eastAsia="Cambria" w:hAnsi="Cambria"/>
      <w:b/>
      <w:bCs/>
      <w:color w:val="000000"/>
      <w:lang w:val="en" w:eastAsia="en"/>
    </w:rPr>
  </w:style>
  <w:style w:type="table" w:customStyle="1" w:styleId="TableNormal">
    <w:name w:val="Table Normal"/>
    <w:uiPriority w:val="2"/>
    <w:semiHidden/>
    <w:unhideWhenUsed/>
    <w:qFormat/>
    <w:rsid w:val="00DC30C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f">
    <w:name w:val="toc 1"/>
    <w:basedOn w:val="a"/>
    <w:uiPriority w:val="39"/>
    <w:qFormat/>
    <w:rsid w:val="00DC30C8"/>
    <w:pPr>
      <w:widowControl w:val="0"/>
      <w:autoSpaceDE w:val="0"/>
      <w:autoSpaceDN w:val="0"/>
      <w:spacing w:before="48"/>
      <w:ind w:left="130"/>
    </w:pPr>
    <w:rPr>
      <w:b/>
      <w:bCs/>
      <w:sz w:val="28"/>
      <w:szCs w:val="28"/>
      <w:lang w:val="bg-BG" w:eastAsia="en-US"/>
    </w:rPr>
  </w:style>
  <w:style w:type="paragraph" w:styleId="2f">
    <w:name w:val="toc 2"/>
    <w:basedOn w:val="a"/>
    <w:uiPriority w:val="39"/>
    <w:qFormat/>
    <w:rsid w:val="00DC30C8"/>
    <w:pPr>
      <w:widowControl w:val="0"/>
      <w:autoSpaceDE w:val="0"/>
      <w:autoSpaceDN w:val="0"/>
      <w:ind w:left="130" w:firstLine="851"/>
      <w:jc w:val="both"/>
    </w:pPr>
    <w:rPr>
      <w:sz w:val="28"/>
      <w:szCs w:val="28"/>
      <w:lang w:val="bg-BG" w:eastAsia="en-US"/>
    </w:rPr>
  </w:style>
  <w:style w:type="paragraph" w:styleId="3a">
    <w:name w:val="toc 3"/>
    <w:basedOn w:val="a"/>
    <w:uiPriority w:val="39"/>
    <w:qFormat/>
    <w:rsid w:val="00DC30C8"/>
    <w:pPr>
      <w:widowControl w:val="0"/>
      <w:autoSpaceDE w:val="0"/>
      <w:autoSpaceDN w:val="0"/>
      <w:spacing w:before="75"/>
      <w:ind w:left="981" w:right="1352" w:firstLine="3277"/>
    </w:pPr>
    <w:rPr>
      <w:b/>
      <w:bCs/>
      <w:sz w:val="28"/>
      <w:szCs w:val="28"/>
      <w:lang w:val="bg-BG" w:eastAsia="en-US"/>
    </w:rPr>
  </w:style>
  <w:style w:type="table" w:styleId="-43">
    <w:name w:val="Grid Table 4 Accent 3"/>
    <w:basedOn w:val="a1"/>
    <w:uiPriority w:val="49"/>
    <w:rsid w:val="00DC30C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
    <w:name w:val="Grid Table 4"/>
    <w:basedOn w:val="a1"/>
    <w:uiPriority w:val="49"/>
    <w:rsid w:val="00DC30C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5">
    <w:name w:val="Grid Table 4 Accent 5"/>
    <w:basedOn w:val="a1"/>
    <w:uiPriority w:val="49"/>
    <w:rsid w:val="00DC30C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List Table 4 Accent 5"/>
    <w:basedOn w:val="a1"/>
    <w:uiPriority w:val="49"/>
    <w:rsid w:val="00DC30C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55">
    <w:name w:val="Grid Table 5 Dark Accent 5"/>
    <w:basedOn w:val="a1"/>
    <w:uiPriority w:val="50"/>
    <w:rsid w:val="00DC30C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410">
    <w:name w:val="Grid Table 4 Accent 1"/>
    <w:basedOn w:val="a1"/>
    <w:uiPriority w:val="49"/>
    <w:rsid w:val="00DC30C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b">
    <w:name w:val="Document Map"/>
    <w:basedOn w:val="a"/>
    <w:link w:val="affa"/>
    <w:semiHidden/>
    <w:unhideWhenUsed/>
    <w:rsid w:val="00DC30C8"/>
    <w:rPr>
      <w:rFonts w:ascii="Tahoma" w:eastAsiaTheme="minorHAnsi" w:hAnsi="Tahoma" w:cstheme="minorBidi"/>
      <w:sz w:val="22"/>
      <w:szCs w:val="22"/>
      <w:lang w:val="x-none" w:eastAsia="en-US"/>
    </w:rPr>
  </w:style>
  <w:style w:type="character" w:customStyle="1" w:styleId="2f0">
    <w:name w:val="Схема документа Знак2"/>
    <w:basedOn w:val="a0"/>
    <w:uiPriority w:val="99"/>
    <w:semiHidden/>
    <w:rsid w:val="00DC30C8"/>
    <w:rPr>
      <w:rFonts w:ascii="Segoe UI" w:eastAsia="Times New Roman" w:hAnsi="Segoe UI" w:cs="Segoe UI"/>
      <w:sz w:val="16"/>
      <w:szCs w:val="16"/>
      <w:lang w:eastAsia="ru-RU"/>
    </w:rPr>
  </w:style>
  <w:style w:type="character" w:styleId="afff">
    <w:name w:val="annotation reference"/>
    <w:uiPriority w:val="99"/>
    <w:semiHidden/>
    <w:unhideWhenUsed/>
    <w:qFormat/>
    <w:rsid w:val="00DC30C8"/>
    <w:rPr>
      <w:sz w:val="16"/>
      <w:szCs w:val="16"/>
    </w:rPr>
  </w:style>
  <w:style w:type="paragraph" w:styleId="afff0">
    <w:name w:val="annotation text"/>
    <w:basedOn w:val="a"/>
    <w:link w:val="afff1"/>
    <w:uiPriority w:val="99"/>
    <w:semiHidden/>
    <w:unhideWhenUsed/>
    <w:qFormat/>
    <w:rsid w:val="00DC30C8"/>
    <w:pPr>
      <w:spacing w:after="200"/>
    </w:pPr>
    <w:rPr>
      <w:rFonts w:ascii="Calibri" w:hAnsi="Calibri"/>
      <w:sz w:val="20"/>
      <w:szCs w:val="20"/>
    </w:rPr>
  </w:style>
  <w:style w:type="character" w:customStyle="1" w:styleId="afff1">
    <w:name w:val="Текст примечания Знак"/>
    <w:basedOn w:val="a0"/>
    <w:link w:val="afff0"/>
    <w:uiPriority w:val="99"/>
    <w:semiHidden/>
    <w:qFormat/>
    <w:rsid w:val="00DC30C8"/>
    <w:rPr>
      <w:rFonts w:ascii="Calibri" w:eastAsia="Times New Roman" w:hAnsi="Calibri" w:cs="Times New Roman"/>
      <w:sz w:val="20"/>
      <w:szCs w:val="20"/>
      <w:lang w:eastAsia="ru-RU"/>
    </w:rPr>
  </w:style>
  <w:style w:type="paragraph" w:styleId="afff2">
    <w:name w:val="annotation subject"/>
    <w:basedOn w:val="afff0"/>
    <w:next w:val="afff0"/>
    <w:link w:val="afff3"/>
    <w:uiPriority w:val="99"/>
    <w:semiHidden/>
    <w:unhideWhenUsed/>
    <w:qFormat/>
    <w:rsid w:val="00DC30C8"/>
    <w:rPr>
      <w:b/>
      <w:bCs/>
    </w:rPr>
  </w:style>
  <w:style w:type="character" w:customStyle="1" w:styleId="afff3">
    <w:name w:val="Тема примечания Знак"/>
    <w:basedOn w:val="afff1"/>
    <w:link w:val="afff2"/>
    <w:uiPriority w:val="99"/>
    <w:semiHidden/>
    <w:qFormat/>
    <w:rsid w:val="00DC30C8"/>
    <w:rPr>
      <w:rFonts w:ascii="Calibri" w:eastAsia="Times New Roman" w:hAnsi="Calibri" w:cs="Times New Roman"/>
      <w:b/>
      <w:bCs/>
      <w:sz w:val="20"/>
      <w:szCs w:val="20"/>
      <w:lang w:eastAsia="ru-RU"/>
    </w:rPr>
  </w:style>
  <w:style w:type="character" w:customStyle="1" w:styleId="afff4">
    <w:name w:val="Основной текст + Курсив"/>
    <w:uiPriority w:val="99"/>
    <w:qFormat/>
    <w:rsid w:val="00DC30C8"/>
    <w:rPr>
      <w:rFonts w:ascii="Times New Roman" w:hAnsi="Times New Roman" w:cs="Times New Roman"/>
      <w:i/>
      <w:iCs/>
      <w:spacing w:val="0"/>
      <w:sz w:val="28"/>
      <w:szCs w:val="28"/>
    </w:rPr>
  </w:style>
  <w:style w:type="character" w:customStyle="1" w:styleId="130">
    <w:name w:val="Заголовок №1 (3) + Курсив"/>
    <w:uiPriority w:val="99"/>
    <w:qFormat/>
    <w:rsid w:val="00DC30C8"/>
    <w:rPr>
      <w:rFonts w:ascii="Times New Roman" w:hAnsi="Times New Roman" w:cs="Times New Roman"/>
      <w:b/>
      <w:bCs/>
      <w:i/>
      <w:iCs/>
      <w:spacing w:val="0"/>
      <w:sz w:val="28"/>
      <w:szCs w:val="28"/>
      <w:lang w:val="en-US" w:eastAsia="en-US"/>
    </w:rPr>
  </w:style>
  <w:style w:type="character" w:customStyle="1" w:styleId="1f0">
    <w:name w:val="Основной текст Знак1"/>
    <w:link w:val="410"/>
    <w:qFormat/>
    <w:locked/>
    <w:rsid w:val="00DC30C8"/>
    <w:rPr>
      <w:b/>
      <w:bCs/>
      <w:sz w:val="26"/>
      <w:szCs w:val="26"/>
      <w:shd w:val="clear" w:color="auto" w:fill="FFFFFF"/>
    </w:rPr>
  </w:style>
  <w:style w:type="paragraph" w:customStyle="1" w:styleId="410">
    <w:name w:val="Основной текст (4)1"/>
    <w:basedOn w:val="a"/>
    <w:link w:val="1f0"/>
    <w:qFormat/>
    <w:rsid w:val="00DC30C8"/>
    <w:pPr>
      <w:widowControl w:val="0"/>
      <w:shd w:val="clear" w:color="auto" w:fill="FFFFFF"/>
      <w:spacing w:before="480" w:line="485" w:lineRule="exact"/>
      <w:jc w:val="right"/>
    </w:pPr>
    <w:rPr>
      <w:rFonts w:asciiTheme="minorHAnsi" w:eastAsiaTheme="minorHAnsi" w:hAnsiTheme="minorHAnsi" w:cstheme="minorBidi"/>
      <w:b/>
      <w:bCs/>
      <w:sz w:val="26"/>
      <w:szCs w:val="26"/>
      <w:shd w:val="clear" w:color="auto" w:fill="FFFFFF"/>
      <w:lang w:eastAsia="en-US"/>
    </w:rPr>
  </w:style>
  <w:style w:type="paragraph" w:customStyle="1" w:styleId="Style1">
    <w:name w:val="Style1"/>
    <w:basedOn w:val="a"/>
    <w:uiPriority w:val="99"/>
    <w:qFormat/>
    <w:rsid w:val="00DC30C8"/>
    <w:pPr>
      <w:widowControl w:val="0"/>
      <w:autoSpaceDE w:val="0"/>
      <w:autoSpaceDN w:val="0"/>
      <w:adjustRightInd w:val="0"/>
      <w:spacing w:line="415" w:lineRule="exact"/>
      <w:ind w:firstLine="1589"/>
    </w:pPr>
  </w:style>
  <w:style w:type="character" w:customStyle="1" w:styleId="rvts16">
    <w:name w:val="rvts16"/>
    <w:qFormat/>
    <w:rsid w:val="00DC30C8"/>
  </w:style>
  <w:style w:type="character" w:customStyle="1" w:styleId="FontStyle89">
    <w:name w:val="Font Style89"/>
    <w:uiPriority w:val="99"/>
    <w:qFormat/>
    <w:rsid w:val="00DC30C8"/>
    <w:rPr>
      <w:rFonts w:ascii="Times New Roman" w:hAnsi="Times New Roman" w:cs="Times New Roman"/>
      <w:sz w:val="22"/>
      <w:szCs w:val="22"/>
    </w:rPr>
  </w:style>
  <w:style w:type="character" w:customStyle="1" w:styleId="FontStyle90">
    <w:name w:val="Font Style90"/>
    <w:uiPriority w:val="99"/>
    <w:qFormat/>
    <w:rsid w:val="00DC30C8"/>
    <w:rPr>
      <w:rFonts w:ascii="Times New Roman" w:hAnsi="Times New Roman" w:cs="Times New Roman"/>
      <w:sz w:val="16"/>
      <w:szCs w:val="16"/>
    </w:rPr>
  </w:style>
  <w:style w:type="character" w:customStyle="1" w:styleId="UnresolvedMention">
    <w:name w:val="Unresolved Mention"/>
    <w:uiPriority w:val="99"/>
    <w:semiHidden/>
    <w:unhideWhenUsed/>
    <w:qFormat/>
    <w:rsid w:val="00DC30C8"/>
    <w:rPr>
      <w:color w:val="605E5C"/>
      <w:shd w:val="clear" w:color="auto" w:fill="E1DFDD"/>
    </w:rPr>
  </w:style>
  <w:style w:type="paragraph" w:customStyle="1" w:styleId="1f1">
    <w:name w:val="Заголовок оглавления1"/>
    <w:basedOn w:val="1"/>
    <w:next w:val="a"/>
    <w:uiPriority w:val="39"/>
    <w:unhideWhenUsed/>
    <w:qFormat/>
    <w:rsid w:val="00DC30C8"/>
    <w:pPr>
      <w:keepLines/>
      <w:spacing w:after="0" w:line="259" w:lineRule="auto"/>
      <w:outlineLvl w:val="9"/>
    </w:pPr>
    <w:rPr>
      <w:b w:val="0"/>
      <w:color w:val="365F91"/>
      <w:kern w:val="0"/>
      <w:szCs w:val="32"/>
    </w:rPr>
  </w:style>
  <w:style w:type="paragraph" w:customStyle="1" w:styleId="140">
    <w:name w:val="Знак Знак14"/>
    <w:basedOn w:val="a"/>
    <w:rsid w:val="00DC30C8"/>
    <w:pPr>
      <w:spacing w:after="160" w:line="240" w:lineRule="exact"/>
    </w:pPr>
    <w:rPr>
      <w:sz w:val="28"/>
      <w:szCs w:val="20"/>
      <w:lang w:val="en-US" w:eastAsia="en-US"/>
    </w:rPr>
  </w:style>
  <w:style w:type="paragraph" w:customStyle="1" w:styleId="141">
    <w:name w:val="Знак Знак141"/>
    <w:basedOn w:val="a"/>
    <w:autoRedefine/>
    <w:rsid w:val="00DC30C8"/>
    <w:pPr>
      <w:spacing w:after="160" w:line="240" w:lineRule="exact"/>
    </w:pPr>
    <w:rPr>
      <w:sz w:val="28"/>
      <w:szCs w:val="20"/>
      <w:lang w:val="en-US" w:eastAsia="en-US"/>
    </w:rPr>
  </w:style>
  <w:style w:type="paragraph" w:styleId="2f1">
    <w:name w:val="Quote"/>
    <w:basedOn w:val="a"/>
    <w:next w:val="a"/>
    <w:link w:val="2f2"/>
    <w:uiPriority w:val="29"/>
    <w:qFormat/>
    <w:rsid w:val="00DC30C8"/>
    <w:rPr>
      <w:rFonts w:ascii="Calibri" w:hAnsi="Calibri"/>
      <w:i/>
      <w:lang w:eastAsia="en-US"/>
    </w:rPr>
  </w:style>
  <w:style w:type="character" w:customStyle="1" w:styleId="2f2">
    <w:name w:val="Цитата 2 Знак"/>
    <w:basedOn w:val="a0"/>
    <w:link w:val="2f1"/>
    <w:uiPriority w:val="29"/>
    <w:rsid w:val="00DC30C8"/>
    <w:rPr>
      <w:rFonts w:ascii="Calibri" w:eastAsia="Times New Roman" w:hAnsi="Calibri" w:cs="Times New Roman"/>
      <w:i/>
      <w:sz w:val="24"/>
      <w:szCs w:val="24"/>
    </w:rPr>
  </w:style>
  <w:style w:type="paragraph" w:styleId="afff5">
    <w:name w:val="Intense Quote"/>
    <w:basedOn w:val="a"/>
    <w:next w:val="a"/>
    <w:link w:val="afff6"/>
    <w:uiPriority w:val="30"/>
    <w:qFormat/>
    <w:rsid w:val="00DC30C8"/>
    <w:pPr>
      <w:ind w:left="720" w:right="720"/>
    </w:pPr>
    <w:rPr>
      <w:rFonts w:ascii="Calibri" w:hAnsi="Calibri"/>
      <w:b/>
      <w:i/>
      <w:szCs w:val="22"/>
      <w:lang w:eastAsia="en-US"/>
    </w:rPr>
  </w:style>
  <w:style w:type="character" w:customStyle="1" w:styleId="afff6">
    <w:name w:val="Выделенная цитата Знак"/>
    <w:basedOn w:val="a0"/>
    <w:link w:val="afff5"/>
    <w:uiPriority w:val="30"/>
    <w:qFormat/>
    <w:rsid w:val="00DC30C8"/>
    <w:rPr>
      <w:rFonts w:ascii="Calibri" w:eastAsia="Times New Roman" w:hAnsi="Calibri" w:cs="Times New Roman"/>
      <w:b/>
      <w:i/>
      <w:sz w:val="24"/>
    </w:rPr>
  </w:style>
  <w:style w:type="paragraph" w:customStyle="1" w:styleId="1f2">
    <w:name w:val="Текст сноски1"/>
    <w:basedOn w:val="a"/>
    <w:qFormat/>
    <w:rsid w:val="00DC30C8"/>
    <w:rPr>
      <w:sz w:val="20"/>
      <w:szCs w:val="20"/>
    </w:rPr>
  </w:style>
  <w:style w:type="character" w:customStyle="1" w:styleId="71">
    <w:name w:val="Заголовок №7_"/>
    <w:link w:val="72"/>
    <w:uiPriority w:val="99"/>
    <w:qFormat/>
    <w:locked/>
    <w:rsid w:val="00DC30C8"/>
    <w:rPr>
      <w:rFonts w:ascii="Times New Roman" w:hAnsi="Times New Roman"/>
      <w:sz w:val="21"/>
      <w:szCs w:val="21"/>
      <w:shd w:val="clear" w:color="auto" w:fill="FFFFFF"/>
    </w:rPr>
  </w:style>
  <w:style w:type="paragraph" w:customStyle="1" w:styleId="72">
    <w:name w:val="Заголовок №7"/>
    <w:basedOn w:val="a"/>
    <w:link w:val="71"/>
    <w:uiPriority w:val="99"/>
    <w:qFormat/>
    <w:rsid w:val="00DC30C8"/>
    <w:pPr>
      <w:widowControl w:val="0"/>
      <w:shd w:val="clear" w:color="auto" w:fill="FFFFFF"/>
      <w:spacing w:before="420" w:after="300" w:line="240" w:lineRule="atLeast"/>
      <w:ind w:hanging="2200"/>
      <w:jc w:val="center"/>
      <w:outlineLvl w:val="6"/>
    </w:pPr>
    <w:rPr>
      <w:rFonts w:eastAsiaTheme="minorHAnsi" w:cstheme="minorBidi"/>
      <w:sz w:val="21"/>
      <w:szCs w:val="21"/>
      <w:lang w:eastAsia="en-US"/>
    </w:rPr>
  </w:style>
  <w:style w:type="paragraph" w:customStyle="1" w:styleId="msonormal0">
    <w:name w:val="msonormal"/>
    <w:basedOn w:val="a"/>
    <w:qFormat/>
    <w:rsid w:val="00DC30C8"/>
    <w:pPr>
      <w:spacing w:before="100" w:beforeAutospacing="1" w:after="100" w:afterAutospacing="1"/>
    </w:pPr>
  </w:style>
  <w:style w:type="character" w:customStyle="1" w:styleId="1f3">
    <w:name w:val="Слабое выделение1"/>
    <w:uiPriority w:val="19"/>
    <w:qFormat/>
    <w:rsid w:val="00DC30C8"/>
    <w:rPr>
      <w:i/>
      <w:iCs w:val="0"/>
      <w:color w:val="000000"/>
    </w:rPr>
  </w:style>
  <w:style w:type="character" w:customStyle="1" w:styleId="1f4">
    <w:name w:val="Сильное выделение1"/>
    <w:uiPriority w:val="21"/>
    <w:qFormat/>
    <w:rsid w:val="00DC30C8"/>
    <w:rPr>
      <w:b/>
      <w:bCs w:val="0"/>
      <w:i/>
      <w:iCs w:val="0"/>
      <w:sz w:val="24"/>
      <w:szCs w:val="24"/>
      <w:u w:val="single"/>
    </w:rPr>
  </w:style>
  <w:style w:type="character" w:customStyle="1" w:styleId="1f5">
    <w:name w:val="Слабая ссылка1"/>
    <w:uiPriority w:val="31"/>
    <w:qFormat/>
    <w:rsid w:val="00DC30C8"/>
    <w:rPr>
      <w:sz w:val="24"/>
      <w:szCs w:val="24"/>
      <w:u w:val="single"/>
    </w:rPr>
  </w:style>
  <w:style w:type="character" w:customStyle="1" w:styleId="1f6">
    <w:name w:val="Сильная ссылка1"/>
    <w:uiPriority w:val="32"/>
    <w:qFormat/>
    <w:rsid w:val="00DC30C8"/>
    <w:rPr>
      <w:b/>
      <w:bCs w:val="0"/>
      <w:sz w:val="24"/>
      <w:u w:val="single"/>
    </w:rPr>
  </w:style>
  <w:style w:type="character" w:customStyle="1" w:styleId="1f7">
    <w:name w:val="Название книги1"/>
    <w:uiPriority w:val="33"/>
    <w:qFormat/>
    <w:rsid w:val="00DC30C8"/>
    <w:rPr>
      <w:rFonts w:ascii="Calibri Light" w:eastAsia="Times New Roman" w:hAnsi="Calibri Light" w:cs="Calibri Light" w:hint="default"/>
      <w:b/>
      <w:bCs w:val="0"/>
      <w:i/>
      <w:iCs w:val="0"/>
      <w:sz w:val="24"/>
      <w:szCs w:val="24"/>
    </w:rPr>
  </w:style>
  <w:style w:type="character" w:customStyle="1" w:styleId="10pt">
    <w:name w:val="Основной текст + 10 pt"/>
    <w:qFormat/>
    <w:rsid w:val="00DC30C8"/>
    <w:rPr>
      <w:rFonts w:ascii="Times New Roman" w:eastAsia="Times New Roman" w:hAnsi="Times New Roman"/>
      <w:b/>
      <w:bCs/>
      <w:sz w:val="20"/>
      <w:szCs w:val="20"/>
      <w:shd w:val="clear" w:color="auto" w:fill="FFFFFF"/>
    </w:rPr>
  </w:style>
  <w:style w:type="table" w:styleId="1-5">
    <w:name w:val="Medium Shading 1 Accent 5"/>
    <w:basedOn w:val="a1"/>
    <w:uiPriority w:val="63"/>
    <w:qFormat/>
    <w:rsid w:val="00DC30C8"/>
    <w:pPr>
      <w:spacing w:after="0" w:line="240" w:lineRule="auto"/>
    </w:pPr>
    <w:rPr>
      <w:rFonts w:ascii="Calibri" w:eastAsia="Calibri" w:hAnsi="Calibri" w:cs="Times New Roman"/>
      <w:sz w:val="20"/>
      <w:szCs w:val="20"/>
      <w:lang w:eastAsia="ru-RU"/>
    </w:rPr>
    <w:tblPr>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1f8">
    <w:name w:val="Неразрешенное упоминание1"/>
    <w:uiPriority w:val="99"/>
    <w:semiHidden/>
    <w:unhideWhenUsed/>
    <w:qFormat/>
    <w:rsid w:val="00DC30C8"/>
    <w:rPr>
      <w:color w:val="605E5C"/>
      <w:shd w:val="clear" w:color="auto" w:fill="E1DFDD"/>
    </w:rPr>
  </w:style>
  <w:style w:type="character" w:customStyle="1" w:styleId="213pt">
    <w:name w:val="Основной текст (2) + 13 pt"/>
    <w:rsid w:val="00DC30C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en-US" w:eastAsia="en-US" w:bidi="en-US"/>
    </w:rPr>
  </w:style>
  <w:style w:type="character" w:customStyle="1" w:styleId="nowrap">
    <w:name w:val="nowrap"/>
    <w:rsid w:val="00DC30C8"/>
  </w:style>
  <w:style w:type="character" w:styleId="afff7">
    <w:name w:val="Intense Reference"/>
    <w:uiPriority w:val="32"/>
    <w:qFormat/>
    <w:rsid w:val="00DC30C8"/>
    <w:rPr>
      <w:b/>
      <w:bCs/>
      <w:smallCaps/>
      <w:color w:val="2F5496"/>
      <w:spacing w:val="5"/>
    </w:rPr>
  </w:style>
  <w:style w:type="character" w:customStyle="1" w:styleId="2f3">
    <w:name w:val="Название Знак2"/>
    <w:uiPriority w:val="10"/>
    <w:rsid w:val="00DC30C8"/>
    <w:rPr>
      <w:rFonts w:ascii="Calibri Light" w:eastAsia="Times New Roman" w:hAnsi="Calibri Light"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68" Type="http://schemas.openxmlformats.org/officeDocument/2006/relationships/theme" Target="theme/theme1.xml"/><Relationship Id="rId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61" Type="http://schemas.openxmlformats.org/officeDocument/2006/relationships/control" Target="activeX/activeX56.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8" Type="http://schemas.openxmlformats.org/officeDocument/2006/relationships/control" Target="activeX/activeX3.xml"/><Relationship Id="rId51" Type="http://schemas.openxmlformats.org/officeDocument/2006/relationships/control" Target="activeX/activeX46.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fontTable" Target="fontTable.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20</Pages>
  <Words>5383</Words>
  <Characters>30685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Учетная запись Майкрософт</cp:lastModifiedBy>
  <cp:revision>15</cp:revision>
  <dcterms:created xsi:type="dcterms:W3CDTF">2025-05-06T16:42:00Z</dcterms:created>
  <dcterms:modified xsi:type="dcterms:W3CDTF">2025-10-05T06:27:00Z</dcterms:modified>
</cp:coreProperties>
</file>